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79AE" w14:textId="77777777" w:rsidR="00441093" w:rsidRPr="00067F90" w:rsidRDefault="00441093" w:rsidP="00A11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6"/>
          <w:szCs w:val="26"/>
          <w:lang w:eastAsia="pl-PL"/>
        </w:rPr>
        <w:t>REGULAMIN KONKURSU OFERT</w:t>
      </w:r>
    </w:p>
    <w:p w14:paraId="5C090304" w14:textId="6CBD1865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 najem powierzchni w celu prowadzenia </w:t>
      </w:r>
      <w:r w:rsidR="00067F90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działalności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budynku Miejskiego Domu Kultury, ul. Mariańska 7, 05-200 Wołomin.</w:t>
      </w:r>
    </w:p>
    <w:p w14:paraId="60C5A590" w14:textId="03DA1DFF" w:rsidR="00441093" w:rsidRPr="00067F90" w:rsidRDefault="00441093" w:rsidP="00A11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 xml:space="preserve">§ 1 Postanowienia </w:t>
      </w:r>
      <w:r w:rsidR="00067F90"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ogólne</w:t>
      </w:r>
      <w:r w:rsidR="00920E79"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:</w:t>
      </w:r>
    </w:p>
    <w:p w14:paraId="196D81D9" w14:textId="77777777" w:rsidR="00441093" w:rsidRPr="00067F90" w:rsidRDefault="00441093" w:rsidP="00920E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Organizatorem Konkursu jest Miejski Dom Kultury w Wołominie, zwany dalej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równiez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„MDK ” z siedzibą przy ul. Mariańskiej 7 05-200 Wołomin. </w:t>
      </w:r>
    </w:p>
    <w:p w14:paraId="191B10F7" w14:textId="77777777" w:rsidR="00441093" w:rsidRPr="00067F90" w:rsidRDefault="00441093" w:rsidP="00920E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Do Konkursu ofert nie stosuje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przepisów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ustawy z dnia 29.01.2004 r.- Prawo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zamówien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r w:rsidR="00273D2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publicznych. </w:t>
      </w:r>
    </w:p>
    <w:p w14:paraId="3E6690DF" w14:textId="77777777" w:rsidR="00441093" w:rsidRPr="00067F90" w:rsidRDefault="00441093" w:rsidP="00920E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Ilekroc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niniejszym Regulaminie jest mowa o: </w:t>
      </w:r>
    </w:p>
    <w:p w14:paraId="7FD09D3D" w14:textId="77777777" w:rsidR="00920E79" w:rsidRPr="00067F90" w:rsidRDefault="00441093" w:rsidP="00920E79">
      <w:pPr>
        <w:ind w:left="709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Konkursie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to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rozumiec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konkurs ofert na najem powierzchni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MDK usytuowanej w Wołominie ul. Mariańska 7, </w:t>
      </w:r>
    </w:p>
    <w:p w14:paraId="012D3263" w14:textId="77777777" w:rsidR="00441093" w:rsidRPr="00067F90" w:rsidRDefault="00441093" w:rsidP="00920E79">
      <w:pPr>
        <w:ind w:left="709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Regulaminie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to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rozumiec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niniejszy Regulamin konkursu ofert na najem lokalu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MDK usytuowanej w Wołominie ul. Mariańska 7, </w:t>
      </w:r>
    </w:p>
    <w:p w14:paraId="3DF2B1F1" w14:textId="77777777" w:rsidR="00441093" w:rsidRPr="00067F90" w:rsidRDefault="00441093" w:rsidP="00920E79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to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rozumiec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MDK, </w:t>
      </w:r>
    </w:p>
    <w:p w14:paraId="22A14A50" w14:textId="77777777" w:rsidR="00441093" w:rsidRPr="00067F90" w:rsidRDefault="00441093" w:rsidP="00920E79">
      <w:pPr>
        <w:ind w:left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d)  Najemcy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to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rozumiec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podmiot,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oferta została uznana najkorzystniejszą i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zostanie podpisana umowa najmu na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budynku MDK, </w:t>
      </w:r>
    </w:p>
    <w:p w14:paraId="20ACA340" w14:textId="77777777" w:rsidR="00920E79" w:rsidRPr="00067F90" w:rsidRDefault="00441093" w:rsidP="00920E79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e)  Oferencie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to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rozumiec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podmiot,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złożył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 w Konkursie.</w:t>
      </w:r>
    </w:p>
    <w:p w14:paraId="19FF8CF8" w14:textId="77777777" w:rsidR="00920E79" w:rsidRPr="00067F90" w:rsidRDefault="00441093" w:rsidP="00920E79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4. </w:t>
      </w:r>
      <w:r w:rsidR="00920E79" w:rsidRPr="00067F90">
        <w:rPr>
          <w:rFonts w:ascii="CalibriLight" w:hAnsi="CalibriLight"/>
          <w:sz w:val="22"/>
          <w:szCs w:val="22"/>
        </w:rPr>
        <w:t xml:space="preserve">MDK zastrzega prawo </w:t>
      </w:r>
      <w:proofErr w:type="spellStart"/>
      <w:r w:rsidR="00920E79" w:rsidRPr="00067F90">
        <w:rPr>
          <w:rFonts w:ascii="CalibriLight" w:hAnsi="CalibriLight"/>
          <w:sz w:val="22"/>
          <w:szCs w:val="22"/>
        </w:rPr>
        <w:t>zakończenia</w:t>
      </w:r>
      <w:proofErr w:type="spellEnd"/>
      <w:r w:rsidR="00920E79" w:rsidRPr="00067F90">
        <w:rPr>
          <w:rFonts w:ascii="CalibriLight" w:hAnsi="CalibriLight"/>
          <w:sz w:val="22"/>
          <w:szCs w:val="22"/>
        </w:rPr>
        <w:t xml:space="preserve"> Konkursu na </w:t>
      </w:r>
      <w:proofErr w:type="spellStart"/>
      <w:r w:rsidR="00920E79" w:rsidRPr="00067F90">
        <w:rPr>
          <w:rFonts w:ascii="CalibriLight" w:hAnsi="CalibriLight"/>
          <w:sz w:val="22"/>
          <w:szCs w:val="22"/>
        </w:rPr>
        <w:t>każdym</w:t>
      </w:r>
      <w:proofErr w:type="spellEnd"/>
      <w:r w:rsidR="00920E79" w:rsidRPr="00067F90">
        <w:rPr>
          <w:rFonts w:ascii="CalibriLight" w:hAnsi="CalibriLight"/>
          <w:sz w:val="22"/>
          <w:szCs w:val="22"/>
        </w:rPr>
        <w:t xml:space="preserve"> jego etapie bez wyboru oferty </w:t>
      </w:r>
    </w:p>
    <w:p w14:paraId="7BCFBAD7" w14:textId="77777777" w:rsidR="00441093" w:rsidRPr="00067F90" w:rsidRDefault="00441093" w:rsidP="00A11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§ 2 Przedmiot Konkursu</w:t>
      </w:r>
    </w:p>
    <w:p w14:paraId="6B3FC583" w14:textId="77777777" w:rsidR="00441093" w:rsidRPr="00067F90" w:rsidRDefault="00441093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Przedmiotem Konkursu jest najem powierzchni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postaci kawiarni,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usytuowanej w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Wołominie przy ul. Mariańskiej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088912BA" w14:textId="77777777" w:rsidR="00441093" w:rsidRPr="00067F90" w:rsidRDefault="00441093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Celem Konkursu jest wyłonienie podmiotu,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zostanie zawarta umowa najmu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opisanego w ust.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poniżej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z przeznaczeniem na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gastronomicznej. </w:t>
      </w:r>
    </w:p>
    <w:p w14:paraId="0DA01ED9" w14:textId="77777777" w:rsidR="00441093" w:rsidRPr="00067F90" w:rsidRDefault="00441093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 dotyczy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na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poziomie -1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budynku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przy ul.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Mariańskiej 7 w Wołominie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łącznej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powierzchni 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147,08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</w:t>
      </w:r>
      <w:r w:rsidRPr="00067F90">
        <w:rPr>
          <w:rFonts w:ascii="CalibriLight" w:eastAsia="Times New Roman" w:hAnsi="CalibriLight" w:cs="Times New Roman"/>
          <w:position w:val="10"/>
          <w:sz w:val="14"/>
          <w:szCs w:val="14"/>
          <w:lang w:eastAsia="pl-PL"/>
        </w:rPr>
        <w:t>2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składającego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 przestrzeni na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o powierzchni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132,08 m</w:t>
      </w:r>
      <w:r w:rsidR="001B39B5" w:rsidRPr="00067F90">
        <w:rPr>
          <w:rFonts w:ascii="Cambria" w:eastAsia="Times New Roman" w:hAnsi="Cambria" w:cs="Times New Roman"/>
          <w:sz w:val="22"/>
          <w:szCs w:val="22"/>
          <w:lang w:eastAsia="pl-PL"/>
        </w:rPr>
        <w:t>²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oraz zaplecza kuchenno-magazynowego o powierzchni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15 m</w:t>
      </w:r>
      <w:r w:rsidRPr="00067F90">
        <w:rPr>
          <w:rFonts w:ascii="CalibriLight" w:eastAsia="Times New Roman" w:hAnsi="CalibriLight" w:cs="Times New Roman"/>
          <w:position w:val="10"/>
          <w:sz w:val="14"/>
          <w:szCs w:val="14"/>
          <w:lang w:eastAsia="pl-PL"/>
        </w:rPr>
        <w:t>2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zwanego dalej „lokalem” lub „lokalem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”. </w:t>
      </w:r>
    </w:p>
    <w:p w14:paraId="52CC23ED" w14:textId="77777777" w:rsidR="00920E79" w:rsidRPr="00067F90" w:rsidRDefault="00441093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Zawarcie Umowy najmu na wymieniony w ust.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powyżej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lokal jest przewidziane na czas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36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 dnia 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15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lipca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20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możliwościa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jego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wcześniejszego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wypowiedzenia. </w:t>
      </w:r>
    </w:p>
    <w:p w14:paraId="7C8B24AB" w14:textId="77777777" w:rsidR="00920E79" w:rsidRPr="00067F90" w:rsidRDefault="00441093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Miejsce przeznaczone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gospodarczą </w:t>
      </w:r>
      <w:r w:rsidR="001B39B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to powierzchnia otwarta z barem.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010AB1B4" w14:textId="77777777" w:rsidR="00920E79" w:rsidRPr="00067F90" w:rsidRDefault="001B39B5" w:rsidP="00920E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Zaplecze kuchenno-magazynowe.</w:t>
      </w:r>
    </w:p>
    <w:p w14:paraId="12500A5B" w14:textId="77777777" w:rsidR="00920E79" w:rsidRPr="00067F90" w:rsidRDefault="00441093" w:rsidP="00920E79">
      <w:pPr>
        <w:numPr>
          <w:ilvl w:val="0"/>
          <w:numId w:val="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Powierzchnia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objęta</w:t>
      </w:r>
      <w:proofErr w:type="spellEnd"/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Konkursem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posiada: </w:t>
      </w:r>
    </w:p>
    <w:p w14:paraId="23A9EEDF" w14:textId="77777777" w:rsidR="00920E79" w:rsidRPr="00067F90" w:rsidRDefault="00441093" w:rsidP="001E47F0">
      <w:pPr>
        <w:ind w:left="720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a)</w:t>
      </w:r>
      <w:r w:rsidR="001E47F0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przyłącza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wodno-kanalizacyjne (z rozdziałem na dwa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źródła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ciepłej i zimnej wody), b)  instalację c.o., </w:t>
      </w:r>
    </w:p>
    <w:p w14:paraId="493DADA0" w14:textId="77777777" w:rsidR="00920E79" w:rsidRPr="00067F90" w:rsidRDefault="00441093" w:rsidP="00920E7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c)  instalację elektryczną, </w:t>
      </w:r>
    </w:p>
    <w:p w14:paraId="5E3AB5B1" w14:textId="77777777" w:rsidR="00441093" w:rsidRPr="00067F90" w:rsidRDefault="001B39B5" w:rsidP="00920E7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)  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dos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tęp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WC (damskie,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męskie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)</w:t>
      </w:r>
    </w:p>
    <w:p w14:paraId="0D59324D" w14:textId="77777777" w:rsidR="00441093" w:rsidRPr="00067F90" w:rsidRDefault="00441093" w:rsidP="00920E7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zgłosic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Wynajmującemu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propozycję nazwy kawiarni,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musi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zatwierdzona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Zgłoszenie propozycji nazwy kawiarni nie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żadnym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kryteriów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Konkursu. </w:t>
      </w:r>
    </w:p>
    <w:p w14:paraId="31EB7623" w14:textId="77777777" w:rsidR="00441093" w:rsidRPr="00067F90" w:rsidRDefault="00441093" w:rsidP="00920E7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Budynek </w:t>
      </w:r>
      <w:r w:rsidR="00D7177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wraz z lokalem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przeznaczonym pod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gospodarczej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wyposażony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niezbędny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sprzęt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przeciwpożarowy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311FDF1A" w14:textId="77777777" w:rsidR="00441093" w:rsidRPr="00067F90" w:rsidRDefault="00441093" w:rsidP="00920E7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zastrzega sobie prawo korzystania z innych usług / dostaw w zakresie szerokorozumianego cateringu podczas organizowanych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wydarzen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spotkan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́. </w:t>
      </w:r>
    </w:p>
    <w:p w14:paraId="2EBEBFBD" w14:textId="77777777" w:rsidR="00441093" w:rsidRPr="00067F90" w:rsidRDefault="00441093" w:rsidP="00920E7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§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Obowiązki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Najemcy</w:t>
      </w:r>
    </w:p>
    <w:p w14:paraId="66CE8096" w14:textId="77777777" w:rsidR="00441093" w:rsidRPr="00067F90" w:rsidRDefault="00441093" w:rsidP="00920E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lokalu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niezbędny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sprzęt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objętej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Umową, w tym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sprzęt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gastronomiczny i AGD oraz inne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niezbędne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(m.in. talerze,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sztućce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serwisy kawowe szklanki, serwetki i inne) na własny koszt, zgodnie z wymogami sanitarnymi i technologicznymi. </w:t>
      </w:r>
    </w:p>
    <w:p w14:paraId="1B27ECE9" w14:textId="77777777" w:rsidR="00D7177B" w:rsidRPr="00067F90" w:rsidRDefault="00D7177B" w:rsidP="00920E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MDK 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oczekuje,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Najemca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prowadzic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dniach pracy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MDK.</w:t>
      </w:r>
    </w:p>
    <w:p w14:paraId="65B86821" w14:textId="77777777" w:rsidR="00920E79" w:rsidRPr="00067F90" w:rsidRDefault="00441093" w:rsidP="00920E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przypadku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wystąpienia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konieczności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wydłużenia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godzin pracy kawiarni (nawet do godziny 24:00)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związku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organizacją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wydarzen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spotkan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 przez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Najemca zostanie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każdorazowo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poinformowany o terminach i godzinach takich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wydarzen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spotkan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́, z co najmniej 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– tygodniowym wyprzedzeniem. </w:t>
      </w:r>
    </w:p>
    <w:p w14:paraId="6E7FB0BF" w14:textId="77777777" w:rsidR="00441093" w:rsidRPr="00067F90" w:rsidRDefault="00441093" w:rsidP="00920E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utrzymywac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lokal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należytym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stanie technicznym, technologicznym i sanitarnym,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dbac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należycie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 utrzymanie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czystości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także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przestrzegac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zasad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bezpieczeństwa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przeciwpożarowego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sanitarnego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ponosic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odpowiedzialnośc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z tego tytułu. </w:t>
      </w:r>
    </w:p>
    <w:p w14:paraId="33AC8BC5" w14:textId="77777777" w:rsidR="00441093" w:rsidRPr="00067F90" w:rsidRDefault="00441093" w:rsidP="00920E7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§ 4</w:t>
      </w:r>
      <w:r w:rsidR="00066207"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Warunki udziału w Konkursie</w:t>
      </w:r>
    </w:p>
    <w:p w14:paraId="7D7ACC1F" w14:textId="77777777" w:rsidR="00441093" w:rsidRPr="00067F90" w:rsidRDefault="00441093" w:rsidP="00A11566">
      <w:pPr>
        <w:numPr>
          <w:ilvl w:val="0"/>
          <w:numId w:val="7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Warunkiem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uczestnictwa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Konkursie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jest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:</w:t>
      </w:r>
    </w:p>
    <w:p w14:paraId="6AF5AD02" w14:textId="77777777" w:rsidR="00441093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oferty, </w:t>
      </w:r>
    </w:p>
    <w:p w14:paraId="6DFB075B" w14:textId="77777777" w:rsidR="00441093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b)przedstawienie proponowanego zakresu sprzedawanych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produktów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, w tym przykładowego menu wraz z cenami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</w:t>
      </w:r>
    </w:p>
    <w:p w14:paraId="525621F9" w14:textId="77777777" w:rsidR="00441093" w:rsidRPr="00067F90" w:rsidRDefault="00441093" w:rsidP="00A11566">
      <w:pPr>
        <w:numPr>
          <w:ilvl w:val="0"/>
          <w:numId w:val="7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Oferty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Konkursie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moga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składac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osoby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fizyczne,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prawne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inne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jednostki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organizacyjne: </w:t>
      </w:r>
    </w:p>
    <w:p w14:paraId="4D62274C" w14:textId="77777777" w:rsidR="00441093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prowadzące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gospodarczą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branży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gastronomicznej, </w:t>
      </w:r>
    </w:p>
    <w:p w14:paraId="498A6048" w14:textId="77777777" w:rsidR="00441093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posiadające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udokumentowane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doświadczenie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zakresie usług gastronomicznych, </w:t>
      </w:r>
    </w:p>
    <w:p w14:paraId="5C9C838B" w14:textId="77777777" w:rsidR="00441093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niezalegające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opłacaniem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podatków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opłat oraz składek na ubezpieczenie zdrowotne lub społeczne, </w:t>
      </w:r>
    </w:p>
    <w:p w14:paraId="7B6F6015" w14:textId="77777777" w:rsidR="00441093" w:rsidRPr="00067F90" w:rsidRDefault="00441093" w:rsidP="00A11566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d)  w stosunku, co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 prowadzi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postępowania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upadłościowego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likwidacyjnego, ani nie ogłoszono 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upadłości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czy likwidacji, </w:t>
      </w:r>
    </w:p>
    <w:p w14:paraId="7AC5F7BE" w14:textId="77777777" w:rsidR="00441093" w:rsidRPr="00067F90" w:rsidRDefault="00441093" w:rsidP="00A11566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e)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posiadające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uprawnienia do wykonywania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czynności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jeżeli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przepisy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nakładaja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obowiązek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posiadania takich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uprawnien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́, </w:t>
      </w:r>
    </w:p>
    <w:p w14:paraId="17BE2671" w14:textId="77777777" w:rsidR="00441093" w:rsidRPr="00067F90" w:rsidRDefault="00441093" w:rsidP="00A11566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f)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sytuacji ekonomicznej i finansowej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zapewniającej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realizację celu Konkursu. </w:t>
      </w:r>
    </w:p>
    <w:p w14:paraId="74D57E9C" w14:textId="77777777" w:rsidR="00441093" w:rsidRPr="00067F90" w:rsidRDefault="00441093" w:rsidP="00A11566">
      <w:pPr>
        <w:numPr>
          <w:ilvl w:val="0"/>
          <w:numId w:val="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oferty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dołączyc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</w:t>
      </w:r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="0006620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dokumenty: </w:t>
      </w:r>
    </w:p>
    <w:p w14:paraId="3D672467" w14:textId="77777777" w:rsidR="002358B7" w:rsidRPr="00067F90" w:rsidRDefault="00441093" w:rsidP="00A11566">
      <w:pPr>
        <w:ind w:left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oryginał wypełnionego i podpisanego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 spełnieniu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warunków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udziału w Konkursie (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1 do Regulaminu), </w:t>
      </w:r>
    </w:p>
    <w:p w14:paraId="38EC5577" w14:textId="77777777" w:rsidR="00441093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b)  oryginał wypełnionego i podpisanego Formularza ofertowego (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2 </w:t>
      </w:r>
    </w:p>
    <w:p w14:paraId="5D978C19" w14:textId="77777777" w:rsidR="002358B7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do Regulaminu) wraz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załącznikami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19E67B11" w14:textId="77777777" w:rsidR="002358B7" w:rsidRPr="00067F90" w:rsidRDefault="00441093" w:rsidP="00A11566">
      <w:pPr>
        <w:ind w:left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c)  aktualny odpis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rejestru (KRS) lub centralnej ewidencji i informacji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gospodarczej (CEDIG),w przypadku Oferenta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spółka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cywilną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potwierdzonej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zgodnośc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z oryginałem kopii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spółki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; </w:t>
      </w:r>
    </w:p>
    <w:p w14:paraId="3A0C08CD" w14:textId="77777777" w:rsidR="002358B7" w:rsidRPr="00067F90" w:rsidRDefault="00441093" w:rsidP="00A11566">
      <w:pPr>
        <w:ind w:left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d)  aktualne – wystawione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wcześniej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 terminem składania ofert –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Naczelnika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Urzędu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Skarbowego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oddziału Zakładu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Ubezpieczen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Społecznych lub Kasy Rolniczego Ubezpieczenia Społecznego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potwierdzających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odpowiednio,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Oferent nie zalega z opłacaniem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podatków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opłat oraz składek na ubezpieczenie zdrowotne lub społeczne, </w:t>
      </w:r>
    </w:p>
    <w:p w14:paraId="7ABA8134" w14:textId="77777777" w:rsidR="002358B7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e)  decyzja o nadaniu nr REGON, NIP, </w:t>
      </w:r>
    </w:p>
    <w:p w14:paraId="5FFB94D6" w14:textId="77777777" w:rsidR="002358B7" w:rsidRPr="00067F90" w:rsidRDefault="00441093" w:rsidP="00A11566">
      <w:pPr>
        <w:ind w:left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f)  oryginał lub kopii potwierdzonej notarialnie pełnomocnictwa udzielonego w formie pisemnej w przypadku umocowania pełnomocnika do reprezentowania Oferenta w niniejszym Konkursie oraz do zawarcia Umowy, </w:t>
      </w:r>
    </w:p>
    <w:p w14:paraId="5189B3C7" w14:textId="77777777" w:rsidR="00441093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g)  proponowany zakres sprzedawanych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produktów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menu wraz z gramaturą i cennikiem. </w:t>
      </w:r>
    </w:p>
    <w:p w14:paraId="2AC2B18F" w14:textId="77777777" w:rsidR="00441093" w:rsidRPr="00067F90" w:rsidRDefault="00441093" w:rsidP="00A11566">
      <w:pPr>
        <w:numPr>
          <w:ilvl w:val="0"/>
          <w:numId w:val="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Dokumenty wymienione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powyżej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pod pozycją c), d) i e)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moga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przedłożone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formie oryginału lub kserokopii potwierdzonej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zgodnośc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z oryginałem przez Oferenta. Pozostałe dokumenty winny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formie wskazanej w ust.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powyżej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0A2293BE" w14:textId="77777777" w:rsidR="00441093" w:rsidRPr="00067F90" w:rsidRDefault="00441093" w:rsidP="00A11566">
      <w:pPr>
        <w:numPr>
          <w:ilvl w:val="0"/>
          <w:numId w:val="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Oferta winna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podpisana przez Oferenta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osobe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reprezentująca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̨. Za podpisanie uznaje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własnoręczny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podpis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złożony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sposób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umożliwiający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identyfikację osoby) przez Oferenta lub opatrzenie oferty bezpiecznym podpisem elektronicznym weryfikowanym przy pomocy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ważnego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kwalifikowanego certyfikatu. Oferta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podpisana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osobe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upoważniona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do reprezentowania Oferenta. Za osoby uprawnione do reprezentowania Oferenta uznaje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osoby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upoważnione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tego we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rejestrze lub centralnej ewidencji i informacji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gospodarczej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bądz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stosownym pełnomocnictwie. </w:t>
      </w:r>
    </w:p>
    <w:p w14:paraId="6B8A9CDD" w14:textId="77777777" w:rsidR="00441093" w:rsidRPr="00067F90" w:rsidRDefault="00441093" w:rsidP="00A11566">
      <w:pPr>
        <w:numPr>
          <w:ilvl w:val="0"/>
          <w:numId w:val="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Za 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osobą uprawnioną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kontaktów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Oferentami jest 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Marta Rajchert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– 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Dyrektor 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, tel.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22 787 45 13 wew. 30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e-mail: 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dyrektor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@</w:t>
      </w:r>
      <w:r w:rsidR="002358B7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mdkwolomin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.pl </w:t>
      </w:r>
    </w:p>
    <w:p w14:paraId="3FB0B702" w14:textId="77777777" w:rsidR="00441093" w:rsidRPr="00067F90" w:rsidRDefault="00441093" w:rsidP="00A11566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§ 5 Zasady Konkursu</w:t>
      </w:r>
    </w:p>
    <w:p w14:paraId="796990C7" w14:textId="77777777" w:rsidR="00441093" w:rsidRPr="00067F90" w:rsidRDefault="00441093" w:rsidP="00DE5212">
      <w:pPr>
        <w:numPr>
          <w:ilvl w:val="0"/>
          <w:numId w:val="1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Konkurs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odbyc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chociażby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wpłynęła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jedna oferta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spełniająca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wymogi i warunki Konkursu. </w:t>
      </w:r>
    </w:p>
    <w:p w14:paraId="61E42651" w14:textId="77777777" w:rsidR="00441093" w:rsidRPr="00067F90" w:rsidRDefault="00441093" w:rsidP="00DE5212">
      <w:pPr>
        <w:numPr>
          <w:ilvl w:val="0"/>
          <w:numId w:val="1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Oferty wraz z wymaganymi dokumentami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składac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zamkniętej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kopercie do dnia </w:t>
      </w:r>
    </w:p>
    <w:p w14:paraId="089ECD5E" w14:textId="77777777" w:rsidR="00441093" w:rsidRPr="00067F90" w:rsidRDefault="00DE5212" w:rsidP="00DE5212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5.07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.201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9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do godz. 15:00 w siedzibie 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ul. 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Mariańska 7, 05-200 Wołomin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4F393DC1" w14:textId="77777777" w:rsidR="00441093" w:rsidRPr="00067F90" w:rsidRDefault="00441093" w:rsidP="00DE5212">
      <w:pPr>
        <w:numPr>
          <w:ilvl w:val="0"/>
          <w:numId w:val="1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Koperta powinna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zawierac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nazwe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 i dokładny adres Oferenta, telefon kontaktowy oraz dopisek: „</w:t>
      </w:r>
      <w:r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 xml:space="preserve">Oferta konkursowa na wynajem powierzchni przeznaczonej na </w:t>
      </w:r>
      <w:proofErr w:type="spellStart"/>
      <w:r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>działalnośc</w:t>
      </w:r>
      <w:proofErr w:type="spellEnd"/>
      <w:r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 xml:space="preserve">́ gastronomiczną w </w:t>
      </w:r>
      <w:r w:rsidR="00A11566"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 xml:space="preserve">Miejskim </w:t>
      </w:r>
      <w:r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>Domu Kultury</w:t>
      </w:r>
      <w:r w:rsidR="00A11566" w:rsidRPr="00067F90">
        <w:rPr>
          <w:rFonts w:ascii="CalibriLight,Italic" w:eastAsia="Times New Roman" w:hAnsi="CalibriLight,Italic" w:cs="Times New Roman"/>
          <w:sz w:val="22"/>
          <w:szCs w:val="22"/>
          <w:lang w:eastAsia="pl-PL"/>
        </w:rPr>
        <w:t xml:space="preserve"> ul .Mariańska 7 05-200 Wołomin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”. </w:t>
      </w:r>
    </w:p>
    <w:p w14:paraId="6202EE34" w14:textId="77777777" w:rsidR="00A11566" w:rsidRPr="00067F90" w:rsidRDefault="00441093" w:rsidP="00A1156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Oferent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jest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związany</w:t>
      </w:r>
      <w:proofErr w:type="spellEnd"/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ofertą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ciągu</w:t>
      </w:r>
      <w:proofErr w:type="spellEnd"/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30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dni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dnia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otwarcia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ofert. </w:t>
      </w:r>
    </w:p>
    <w:p w14:paraId="2579199C" w14:textId="77777777" w:rsidR="00A11566" w:rsidRPr="00067F90" w:rsidRDefault="00441093" w:rsidP="00A1156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Wszelkie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koszty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związane</w:t>
      </w:r>
      <w:proofErr w:type="spellEnd"/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przygotowaniem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sporządzeniem</w:t>
      </w:r>
      <w:proofErr w:type="spellEnd"/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oferty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ponosi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Oferent. </w:t>
      </w:r>
    </w:p>
    <w:p w14:paraId="31D82B8C" w14:textId="77777777" w:rsidR="00A11566" w:rsidRPr="00067F90" w:rsidRDefault="00441093" w:rsidP="00A1156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Wyboru Oferty dokonuje Komisja konkursowa powołana w tym celu przez Dyrektora </w:t>
      </w:r>
      <w:r w:rsidR="00177A48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MDK.</w:t>
      </w:r>
    </w:p>
    <w:p w14:paraId="4D0B6456" w14:textId="77777777" w:rsidR="00A11566" w:rsidRPr="00067F90" w:rsidRDefault="00441093" w:rsidP="00A1156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Postępowanie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konkursowe rozpoczyna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od sprawdzenia, czy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spełniaja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wymogi formalne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§ 4 Regulaminu. W przypadku braku aktualnych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dokumentów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niewypełnienie formularza ofertowego, wzywa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Oferenta do ich uzupełnienia w terminie 3 dni roboczych od dnia powiadomienia, pod rygorem odrzucenia oferty. </w:t>
      </w:r>
    </w:p>
    <w:p w14:paraId="49152636" w14:textId="77777777" w:rsidR="00A11566" w:rsidRPr="00067F90" w:rsidRDefault="00441093" w:rsidP="00A11566">
      <w:pPr>
        <w:numPr>
          <w:ilvl w:val="0"/>
          <w:numId w:val="1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Komisja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konkursowa: </w:t>
      </w:r>
    </w:p>
    <w:p w14:paraId="4B67BFD5" w14:textId="77777777" w:rsidR="00A11566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przyjmuje oferty, </w:t>
      </w:r>
    </w:p>
    <w:p w14:paraId="66371C87" w14:textId="77777777" w:rsidR="00A11566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otwiera oferty, </w:t>
      </w:r>
    </w:p>
    <w:p w14:paraId="6B4E5230" w14:textId="77777777" w:rsidR="00A11566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c)  przyjmuje dodatkowe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wyjaśnienia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Oferentów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36B3F1E6" w14:textId="77777777" w:rsidR="00A11566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d)  dokonuje analizy ofert, </w:t>
      </w:r>
    </w:p>
    <w:p w14:paraId="3053E523" w14:textId="77777777" w:rsidR="00441093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e)  odrzuca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jeżeli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oferta nie spełnia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wymogów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formalnych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Regulaminie, </w:t>
      </w:r>
    </w:p>
    <w:p w14:paraId="1D8A4EBA" w14:textId="77777777" w:rsidR="00A11566" w:rsidRPr="00067F90" w:rsidRDefault="00441093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f)  wzywa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Oferentów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stosownych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wyjaśnien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dotyczących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 lub d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ab/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okumentów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jeżeli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brak takiego wezwania skutkowałby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koniecznościa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unieważnienia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Konkursu, </w:t>
      </w:r>
    </w:p>
    <w:p w14:paraId="5DFAF555" w14:textId="77777777" w:rsidR="00A11566" w:rsidRPr="00067F90" w:rsidRDefault="00441093" w:rsidP="00A11566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g)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sporządza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protokół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wyboru Oferty, wraz z uzasadnieniem,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przedkłada Dyrektorowi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zatwierdzenia. 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7FA2ADD1" w14:textId="77777777" w:rsidR="00441093" w:rsidRPr="00067F90" w:rsidRDefault="00A11566" w:rsidP="00A11566">
      <w:pPr>
        <w:ind w:firstLine="708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9. O 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wyniku konkursu Komisja poinformuje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Oferentów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mailowo w dniu</w:t>
      </w:r>
      <w:r w:rsidR="00DE5212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10.07.2019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</w:t>
      </w:r>
    </w:p>
    <w:p w14:paraId="1EF3395E" w14:textId="77777777" w:rsidR="00441093" w:rsidRPr="00067F90" w:rsidRDefault="00441093" w:rsidP="00A11566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§ 6 Kryteria oceny Ofert</w:t>
      </w:r>
    </w:p>
    <w:p w14:paraId="73EC8A29" w14:textId="77777777" w:rsidR="004425C1" w:rsidRPr="00067F90" w:rsidRDefault="00441093" w:rsidP="004425C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Komisja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konkursowa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dokonując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oceny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stosować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kryteria: </w:t>
      </w:r>
    </w:p>
    <w:p w14:paraId="547D3DE1" w14:textId="77777777" w:rsidR="004425C1" w:rsidRPr="00067F90" w:rsidRDefault="00441093" w:rsidP="004425C1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kwota </w:t>
      </w:r>
      <w:r w:rsidR="00794DC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miesięcznego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czynszu za najem lokalu netto – 40 pkt. </w:t>
      </w:r>
    </w:p>
    <w:p w14:paraId="63BBCBA9" w14:textId="77777777" w:rsidR="004425C1" w:rsidRPr="00067F90" w:rsidRDefault="00441093" w:rsidP="004425C1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opis proponowanej </w:t>
      </w:r>
      <w:r w:rsidR="00794DC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działalności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kawiarni (oferowany asortyment potraw i </w:t>
      </w:r>
      <w:r w:rsidR="00794DC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napojów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(wraz z szacowanymi cenami) oraz proponowany program </w:t>
      </w:r>
      <w:r w:rsidR="00794DC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działalności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poza gastronomicznej) – 60 pkt. </w:t>
      </w:r>
    </w:p>
    <w:p w14:paraId="3680F3F4" w14:textId="77777777" w:rsidR="00441093" w:rsidRPr="00067F90" w:rsidRDefault="00441093" w:rsidP="004425C1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</w:t>
      </w:r>
      <w:r w:rsidR="00DE5212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Opłata za energię elektryczną,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wode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ścieki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naliczana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formie zryczałtowanej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Natomiast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wywóz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komunalnych odpowiedzialny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Najemca na podstawie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odrębnej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umowy podpisanej z odbiorcą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komunalnych. </w:t>
      </w:r>
    </w:p>
    <w:p w14:paraId="0C1B9E27" w14:textId="77777777" w:rsidR="00441093" w:rsidRPr="00067F90" w:rsidRDefault="00441093" w:rsidP="00920E7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Za najkorzystniejszą zostanie uznana oferta,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uzyska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największa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liczbe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punktów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końcowej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oceny ofert – max. 100 pkt. </w:t>
      </w:r>
    </w:p>
    <w:p w14:paraId="1A8EEEB9" w14:textId="77777777" w:rsidR="00441093" w:rsidRPr="00067F90" w:rsidRDefault="00441093" w:rsidP="00920E7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razie uzyskania przez dwie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więcej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 takiej samej liczby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punktów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MDK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wezwie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Oferentów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 dodatkowych według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odrębnych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warunków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Komisji konkursowej. </w:t>
      </w:r>
    </w:p>
    <w:p w14:paraId="7868FDA7" w14:textId="77777777" w:rsidR="00441093" w:rsidRPr="00067F90" w:rsidRDefault="00441093" w:rsidP="00920E7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Oferty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złożone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terminie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określonym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§5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ust.2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zwrócone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bez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ich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otwierania. </w:t>
      </w:r>
    </w:p>
    <w:p w14:paraId="6ED7F6B0" w14:textId="77777777" w:rsidR="00441093" w:rsidRPr="00067F90" w:rsidRDefault="00441093" w:rsidP="00A11566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§ 7 Umowa najmu</w:t>
      </w:r>
    </w:p>
    <w:p w14:paraId="6E1FA410" w14:textId="77777777" w:rsidR="004149D6" w:rsidRPr="00067F90" w:rsidRDefault="00441093" w:rsidP="00920E79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 wyłonionym w trybie konkursu Oferentem zostanie zawarta umowa najmu w terminie do 14 dni roboczych od ogłoszenia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wyników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</w:t>
      </w:r>
    </w:p>
    <w:p w14:paraId="4EE5E9D4" w14:textId="77777777" w:rsidR="00A11566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Przekazanie lokalu wybranemu Oferentowi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nastąpi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terminie do 5 dni roboczych od dnia podpisania Umowy.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rozpoczęcia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najpóźniej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dniu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15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.09.201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</w:t>
      </w:r>
    </w:p>
    <w:p w14:paraId="65485922" w14:textId="77777777" w:rsidR="00A11566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Najemca, przed podpisaniem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wniesienia kaucji gwarancyjnej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wysokości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2–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miesięcznego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czynszu wraz z podatkiem VAT, tytułem zabezpieczenia zapłaty czynszu, opłat dodatkowych oraz opłat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pogorszenia stanu lokalu. </w:t>
      </w:r>
    </w:p>
    <w:p w14:paraId="23905581" w14:textId="77777777" w:rsidR="00A11566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Kaucja powinna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wniesiona w formie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pieniężnej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 rachunek bankowy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 datą zawarcia umowy najmu. </w:t>
      </w:r>
    </w:p>
    <w:p w14:paraId="732CFBC5" w14:textId="77777777" w:rsidR="00A11566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Wpłacona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przez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Najemce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kaucja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podlegała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oprocentowaniu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ani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waloryzacji. </w:t>
      </w:r>
    </w:p>
    <w:p w14:paraId="1FC3A077" w14:textId="77777777" w:rsidR="00A11566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Szczegółowe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zasady najmu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regulowac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Umowa najmu zawarta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pomiędzy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MDK,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a Najemcą.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Wzór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umowy stanowi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4 do Regulaminu. </w:t>
      </w:r>
    </w:p>
    <w:p w14:paraId="2EEFBE49" w14:textId="77777777" w:rsidR="00441093" w:rsidRPr="00067F90" w:rsidRDefault="00441093" w:rsidP="00A11566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przypadku powstania po stronie Oferenta,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oferta została wybrana,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okoliczności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losowych,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niemożliwych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przewidzenia w chwili ogłoszenia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wyników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Konkursu,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uniemożliwiających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podpisanie Umowy, uprawnienie do zawarcia Umowy przechodzi na Oferenta,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oferta uzyskała drugą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kolejności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największa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liczbe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punktów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końcowej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ocenie ofert. </w:t>
      </w:r>
    </w:p>
    <w:p w14:paraId="3E63D42E" w14:textId="77777777" w:rsidR="00441093" w:rsidRPr="00067F90" w:rsidRDefault="00441093" w:rsidP="00A11566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 xml:space="preserve">§ 8 Postanowienia </w:t>
      </w:r>
      <w:proofErr w:type="spellStart"/>
      <w:r w:rsidRPr="00067F90">
        <w:rPr>
          <w:rFonts w:ascii="CalibriLight" w:eastAsia="Times New Roman" w:hAnsi="CalibriLight" w:cs="Times New Roman"/>
          <w:b/>
          <w:bCs/>
          <w:sz w:val="22"/>
          <w:szCs w:val="22"/>
          <w:lang w:eastAsia="pl-PL"/>
        </w:rPr>
        <w:t>końcowe</w:t>
      </w:r>
      <w:proofErr w:type="spellEnd"/>
    </w:p>
    <w:p w14:paraId="16CFC480" w14:textId="77777777" w:rsidR="00441093" w:rsidRPr="00067F90" w:rsidRDefault="004149D6" w:rsidP="00A1156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MDK 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przysługuje prawo dokonania wyboru oferty według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kryteriów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określonych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§ 4 Regulaminu. </w:t>
      </w:r>
    </w:p>
    <w:p w14:paraId="3BB22988" w14:textId="77777777" w:rsidR="00441093" w:rsidRPr="00067F90" w:rsidRDefault="00441093" w:rsidP="00920E7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sprawach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nieuregulowanych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niniejszym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Regulaminie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decyduje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Organizator</w:t>
      </w:r>
      <w:r w:rsidR="00A1156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Konkursu. </w:t>
      </w:r>
    </w:p>
    <w:p w14:paraId="3CF027BD" w14:textId="77777777" w:rsidR="00794DC3" w:rsidRPr="00067F90" w:rsidRDefault="00794DC3">
      <w:pPr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 w:type="page"/>
      </w:r>
    </w:p>
    <w:p w14:paraId="643155A0" w14:textId="77777777" w:rsidR="00441093" w:rsidRPr="00067F90" w:rsidRDefault="00441093" w:rsidP="001E47F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1 do REGULAMINU </w:t>
      </w:r>
    </w:p>
    <w:p w14:paraId="53AEBE67" w14:textId="77777777" w:rsidR="00441093" w:rsidRPr="00067F90" w:rsidRDefault="00441093" w:rsidP="001E4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F90">
        <w:rPr>
          <w:rFonts w:ascii="CalibriLight" w:eastAsia="Times New Roman" w:hAnsi="CalibriLight" w:cs="Times New Roman"/>
          <w:b/>
          <w:sz w:val="22"/>
          <w:szCs w:val="22"/>
          <w:lang w:eastAsia="pl-PL"/>
        </w:rPr>
        <w:t>OŚWIADCZENIE WYKONAWCY O SPEŁNIANIU WARUNKÓW UDZIAŁU W KONKURSIE</w:t>
      </w:r>
    </w:p>
    <w:p w14:paraId="71CB691B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Składając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Konkursie na najem lokalu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Miejskiego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Domu Kultury  w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Wołominie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przy ul.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Mariańskiej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oświadczamy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spełniamy warunki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Regulaminie, tj.: </w:t>
      </w:r>
    </w:p>
    <w:p w14:paraId="238C1C08" w14:textId="77777777" w:rsidR="004149D6" w:rsidRPr="00067F90" w:rsidRDefault="00441093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posiadamy, udokumentowane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doświadczenie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zakresie usług gastronomicznych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dowód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czego przedstawiamy wykaz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najważniejszych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realizacji prowadzonych w ww. zakresie: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</w:t>
      </w:r>
    </w:p>
    <w:p w14:paraId="511C360C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nie zalegamy z opłacaniem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podatków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opłat oraz składek na ubezpieczenie zdrowotne lub społeczne, </w:t>
      </w:r>
    </w:p>
    <w:p w14:paraId="42524DB7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nie prowadzi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stosunku do nas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postępowania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upadłościowego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nie ogłoszono naszej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upadłości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ani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jesteśmy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likwidacji, </w:t>
      </w:r>
    </w:p>
    <w:p w14:paraId="6A7C39C6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posiadamy uprawnienia do wykonywania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Konkursie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czynności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jeżeli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przepisy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nakładaja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obowiązek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posiadania takich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uprawnien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́, </w:t>
      </w:r>
    </w:p>
    <w:p w14:paraId="3AC14808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znajdujemy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sytuacji ekonomicznej i finansowej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zapewniającej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realizację celu Konkursu. </w:t>
      </w:r>
    </w:p>
    <w:p w14:paraId="23F53259" w14:textId="77777777" w:rsidR="004149D6" w:rsidRPr="00067F90" w:rsidRDefault="004149D6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10995933" w14:textId="77777777" w:rsidR="004149D6" w:rsidRPr="00067F90" w:rsidRDefault="004149D6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65FFBD56" w14:textId="77777777" w:rsidR="004149D6" w:rsidRPr="00067F90" w:rsidRDefault="004149D6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1F0F74D8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................................</w:t>
      </w:r>
      <w:r w:rsidR="001E47F0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........, dnia ............ 2019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roku </w:t>
      </w:r>
      <w:r w:rsidR="001E47F0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       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.......................................................... </w:t>
      </w:r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(</w:t>
      </w:r>
      <w:proofErr w:type="spellStart"/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pieczęc</w:t>
      </w:r>
      <w:proofErr w:type="spellEnd"/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 xml:space="preserve">́ i podpis Oferenta) </w:t>
      </w:r>
    </w:p>
    <w:p w14:paraId="2F024BD3" w14:textId="77777777" w:rsidR="00441093" w:rsidRPr="00067F90" w:rsidRDefault="00441093" w:rsidP="00920E7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623B0D4" w14:textId="77777777" w:rsidR="004149D6" w:rsidRPr="00067F90" w:rsidRDefault="004149D6" w:rsidP="00920E7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4359F5" w14:textId="77777777" w:rsidR="00794DC3" w:rsidRPr="00067F90" w:rsidRDefault="00794DC3">
      <w:pPr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 w:type="page"/>
      </w:r>
    </w:p>
    <w:p w14:paraId="0CDED48A" w14:textId="77777777" w:rsidR="00441093" w:rsidRPr="00067F90" w:rsidRDefault="00794DC3" w:rsidP="001E47F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Z</w:t>
      </w:r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ałącznik</w:t>
      </w:r>
      <w:proofErr w:type="spellEnd"/>
      <w:r w:rsidR="0044109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2 do REGULAMINU </w:t>
      </w:r>
    </w:p>
    <w:p w14:paraId="5B8C5F03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........................................................................ </w:t>
      </w:r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(</w:t>
      </w:r>
      <w:proofErr w:type="spellStart"/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pieczęc</w:t>
      </w:r>
      <w:proofErr w:type="spellEnd"/>
      <w:r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 xml:space="preserve">́ adresowa Wykonawcy) </w:t>
      </w:r>
    </w:p>
    <w:p w14:paraId="3325EEBA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NIP.................................................................. REGON .......................................................... telefon .......................................................... faks ............................................................... adres e-mail ............................................... </w:t>
      </w:r>
    </w:p>
    <w:p w14:paraId="514419FB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F90">
        <w:rPr>
          <w:rFonts w:ascii="CalibriLight" w:eastAsia="Times New Roman" w:hAnsi="CalibriLight" w:cs="Times New Roman"/>
          <w:b/>
          <w:sz w:val="22"/>
          <w:szCs w:val="22"/>
          <w:lang w:eastAsia="pl-PL"/>
        </w:rPr>
        <w:t xml:space="preserve">FORMULARZ OFERTOWY </w:t>
      </w:r>
    </w:p>
    <w:p w14:paraId="3CA585CE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odpowiedzi na ogłoszenie o Konkursie ofert na najem lokalu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4149D6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 w Wołominie ul. Mariańska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niniejszym: </w:t>
      </w:r>
    </w:p>
    <w:p w14:paraId="350AFE96" w14:textId="77777777" w:rsidR="00441093" w:rsidRPr="00067F90" w:rsidRDefault="00441093" w:rsidP="00920E7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SKŁADAMY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oferte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na wykonanie przedmiotu Konkursu zgodnie z Regulaminem, </w:t>
      </w:r>
    </w:p>
    <w:p w14:paraId="01D596AA" w14:textId="77777777" w:rsidR="00441093" w:rsidRPr="00067F90" w:rsidRDefault="00441093" w:rsidP="008106F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OŚWIADCZAMY,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zapoznaliśmy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 Regulaminem i uznajemy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określonymi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nim postanowieniami i zasadami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postępowania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7A01A6E2" w14:textId="77777777" w:rsidR="00441093" w:rsidRPr="00067F90" w:rsidRDefault="00441093" w:rsidP="00920E7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OFERUJEMY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stawke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czynszu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miesięcznego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 najem lokalu w kwocie netto </w:t>
      </w:r>
    </w:p>
    <w:p w14:paraId="2C6C35F9" w14:textId="77777777" w:rsidR="00441093" w:rsidRPr="00067F90" w:rsidRDefault="00441093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 zł (słownie złotych: ..................................................)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powiększona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 podatek VAT (23%) w wysokości ............................................ zł., co w wyniku daje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kwote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brutto.........................zł (słownie złotych.........................................................................), </w:t>
      </w:r>
    </w:p>
    <w:p w14:paraId="4E5F6467" w14:textId="77777777" w:rsidR="00441093" w:rsidRPr="00067F90" w:rsidRDefault="00441093" w:rsidP="00920E7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OŚWIADCZAMY,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zapoznaliśmy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ze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stanem technicznym lokalu i w przypadku wyboru naszej oferty i zawarcia z nami Umowy,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zgłaszac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trakcie jej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obowiązywania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wobec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tytułu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nakładów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poniesionych na zagospodarowanie i modernizację lokalu, w celu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rozpoczęcia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nim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3C9BA02E" w14:textId="77777777" w:rsidR="00441093" w:rsidRPr="00067F90" w:rsidRDefault="00441093" w:rsidP="00920E7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ZGŁASZAMY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propozycję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nazwy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kawiarni: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……………………………….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 </w:t>
      </w:r>
    </w:p>
    <w:p w14:paraId="395CD99B" w14:textId="77777777" w:rsidR="008106F5" w:rsidRPr="00067F90" w:rsidRDefault="00441093" w:rsidP="008106F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ZGŁASZAMY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następujący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opis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proponowanej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kawiarni: </w:t>
      </w:r>
    </w:p>
    <w:p w14:paraId="3A14E16E" w14:textId="77777777" w:rsidR="008106F5" w:rsidRPr="00067F90" w:rsidRDefault="00441093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oferowany asortyment potraw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napojów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(wraz z szacowanymi cenami)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4E1915CC" w14:textId="77777777" w:rsidR="00441093" w:rsidRPr="00067F90" w:rsidRDefault="00441093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proponowany program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poza gastronomicznej: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33660EF9" w14:textId="77777777" w:rsidR="00441093" w:rsidRPr="00067F90" w:rsidRDefault="00441093" w:rsidP="00920E7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OŚWIADCZAMY,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przypadku wyboru naszej oferty, przed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rozpoczęciem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najmu uzyskamy wszelkie wymagane przepisami prawa zezwolenia i koncesje na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wynajmowanym lokalu, </w:t>
      </w:r>
    </w:p>
    <w:p w14:paraId="6D593474" w14:textId="77777777" w:rsidR="00441093" w:rsidRPr="00067F90" w:rsidRDefault="00441093" w:rsidP="00920E7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ZOBOWIĄZUJEMY SIĘ, w przypadku wyboru naszej Oferty, do wpłacenia kaucji gwarancyjnej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wysokości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2-miesięcznego czynszu wraz z podatkiem VAT, przed zawarciem umowy najmu, </w:t>
      </w:r>
    </w:p>
    <w:p w14:paraId="123E49B8" w14:textId="77777777" w:rsidR="008106F5" w:rsidRPr="00067F90" w:rsidRDefault="00441093" w:rsidP="00920E7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UWAŻAMY SIĘ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niniejszą Ofertą przez okres 30 dni od upływu terminu składania ofert, </w:t>
      </w:r>
    </w:p>
    <w:p w14:paraId="7A9EC9D1" w14:textId="77777777" w:rsidR="00891E5A" w:rsidRPr="00067F90" w:rsidRDefault="00441093" w:rsidP="00920E7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OŚWIADCZAMY,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zapoznaliśmy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 umową najmu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w przypadku wyboru naszej oferty, do zawarcia umowy najmu zgodnej z niniejszą Ofertą, na warunkach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Regulaminie, w miejscu i terminie wyznaczonym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Zamawiającego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38B15D0C" w14:textId="77777777" w:rsidR="00441093" w:rsidRPr="00067F90" w:rsidRDefault="00441093" w:rsidP="00920E79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WSZELKĄ KORESPONDENCJĘ w sprawie niniejszego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postępowania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kierowac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do: </w:t>
      </w:r>
    </w:p>
    <w:p w14:paraId="074B7499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imie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i nazwisko: ........................................................................ nazwa: ........................................................................................ adres: .......................................................................................... telefon / fax: .............................................................................. adres e–mail: ............................................................................. </w:t>
      </w:r>
    </w:p>
    <w:p w14:paraId="74C4BFE3" w14:textId="77777777" w:rsidR="008106F5" w:rsidRPr="00067F90" w:rsidRDefault="00441093" w:rsidP="008106F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12.OŚWIADCZAMY,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wszystkie dane zawarte w niniejszym Formularzu ofertowym, jak i we wszystkich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Załącznikach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odpowiadaja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rzeczywistości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zgodne z prawdą, </w:t>
      </w:r>
    </w:p>
    <w:p w14:paraId="3B024B0C" w14:textId="77777777" w:rsidR="00441093" w:rsidRPr="00067F90" w:rsidRDefault="00441093" w:rsidP="008106F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13.Niniejszą OFERTĘ składamy na ......... kolejno ponumerowanych stronach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dołączamy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niej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dokumenty: </w:t>
      </w:r>
    </w:p>
    <w:p w14:paraId="6205CE45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oryginał wypełnionego i podpisanego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1 do Regulaminu), </w:t>
      </w:r>
    </w:p>
    <w:p w14:paraId="13C70EC7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b)  oryginał wypełnionego i podpisanego Formularza ofertowego (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2 do </w:t>
      </w:r>
    </w:p>
    <w:p w14:paraId="568E965F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Regulaminu) wraz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Załącznikami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372BAF8D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c)  aktualny odpis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rejestru lub centralnej ewidencji i informacji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21FA836D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gospodarczej, </w:t>
      </w:r>
    </w:p>
    <w:p w14:paraId="22909FDA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d)  aktualne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zaświadczenie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(wystawione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wcześniej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3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 terminem </w:t>
      </w:r>
    </w:p>
    <w:p w14:paraId="21512AF7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składania Ofert)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Naczelnika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Urzędu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Skarbowego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oddziału Zakładu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Ubezpieczen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Społecznych lub Kasy Rolniczego Ubezpieczenia Społecznego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potwierdzające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odpowiednio,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Oferent nie zalega z opłacaniem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podatków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opłat oraz składek na ubezpieczenie zdrowotne lub społeczne, </w:t>
      </w:r>
    </w:p>
    <w:p w14:paraId="41EA051F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e)  odpis decyzji o nadaniu nr REGON, NIP, </w:t>
      </w:r>
    </w:p>
    <w:p w14:paraId="49D3435D" w14:textId="77777777" w:rsidR="00441093" w:rsidRPr="00067F90" w:rsidRDefault="00441093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f)  oryginał lub kopię potwierdzonej notarialnie pełnomocnictwa udzielonego w formie </w:t>
      </w:r>
    </w:p>
    <w:p w14:paraId="48CC1D1A" w14:textId="77777777" w:rsidR="00441093" w:rsidRPr="00067F90" w:rsidRDefault="00441093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pisemnej w przypadku umocowania pełnomocnika do reprezentowania Oferenta w niniejszym Konkursie oraz do zawarcia Umowy. </w:t>
      </w:r>
    </w:p>
    <w:p w14:paraId="598551E0" w14:textId="77777777" w:rsidR="008106F5" w:rsidRPr="00067F90" w:rsidRDefault="008106F5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6AA2D9A3" w14:textId="77777777" w:rsidR="008106F5" w:rsidRPr="00067F90" w:rsidRDefault="008106F5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04842533" w14:textId="77777777" w:rsidR="008106F5" w:rsidRPr="00067F90" w:rsidRDefault="008106F5" w:rsidP="008106F5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93C6FB" w14:textId="77777777" w:rsidR="00891E5A" w:rsidRPr="00067F90" w:rsidRDefault="00441093" w:rsidP="00891E5A">
      <w:pPr>
        <w:spacing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........................................, d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nia ............ 2019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roku 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              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........................................................... </w:t>
      </w:r>
    </w:p>
    <w:p w14:paraId="2C456087" w14:textId="77777777" w:rsidR="00441093" w:rsidRPr="00067F90" w:rsidRDefault="00891E5A" w:rsidP="00891E5A">
      <w:pPr>
        <w:spacing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  <w:r w:rsidR="00441093"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(</w:t>
      </w:r>
      <w:proofErr w:type="spellStart"/>
      <w:r w:rsidR="00441093"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>pieczęc</w:t>
      </w:r>
      <w:proofErr w:type="spellEnd"/>
      <w:r w:rsidR="00441093" w:rsidRPr="00067F90">
        <w:rPr>
          <w:rFonts w:ascii="CalibriLight" w:eastAsia="Times New Roman" w:hAnsi="CalibriLight" w:cs="Times New Roman"/>
          <w:sz w:val="18"/>
          <w:szCs w:val="18"/>
          <w:lang w:eastAsia="pl-PL"/>
        </w:rPr>
        <w:t xml:space="preserve">́ i podpis Oferenta) </w:t>
      </w:r>
    </w:p>
    <w:p w14:paraId="7C94F09C" w14:textId="77777777" w:rsidR="00794DC3" w:rsidRPr="00067F90" w:rsidRDefault="00794DC3">
      <w:pPr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 w:type="page"/>
      </w:r>
    </w:p>
    <w:p w14:paraId="78DF7B24" w14:textId="77777777" w:rsidR="00441093" w:rsidRPr="00067F90" w:rsidRDefault="00441093" w:rsidP="00891E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3</w:t>
      </w:r>
      <w:r w:rsidR="00794DC3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REGULAMINU </w:t>
      </w:r>
    </w:p>
    <w:p w14:paraId="308418A1" w14:textId="77777777" w:rsidR="00441093" w:rsidRPr="00067F90" w:rsidRDefault="00441093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OPIS TECHNICZNY LOKALU /rzut lokalu gastronomicznego/ </w:t>
      </w:r>
    </w:p>
    <w:p w14:paraId="56B19867" w14:textId="77777777" w:rsidR="00FB424B" w:rsidRPr="00067F90" w:rsidRDefault="00067F90" w:rsidP="00920E79">
      <w:pPr>
        <w:jc w:val="both"/>
      </w:pPr>
      <w:r w:rsidRPr="00067F90">
        <w:pict w14:anchorId="407D9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98.5pt">
            <v:imagedata r:id="rId6" o:title="SKM_C36819062510030" croptop="5471f" cropbottom="9846f" cropleft="3482f" cropright="4614f"/>
          </v:shape>
        </w:pict>
      </w:r>
    </w:p>
    <w:p w14:paraId="76307EEE" w14:textId="77777777" w:rsidR="00794DC3" w:rsidRPr="00067F90" w:rsidRDefault="00794DC3">
      <w:pPr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 w:type="page"/>
      </w:r>
    </w:p>
    <w:p w14:paraId="3D8276A8" w14:textId="77777777" w:rsidR="009F65CB" w:rsidRPr="00067F90" w:rsidRDefault="009F65CB" w:rsidP="00891E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4 do REGULAMINU </w:t>
      </w:r>
    </w:p>
    <w:p w14:paraId="510EF128" w14:textId="77777777" w:rsidR="009F65CB" w:rsidRPr="00067F90" w:rsidRDefault="009F65CB" w:rsidP="008106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WZÓR UMOWY</w:t>
      </w:r>
    </w:p>
    <w:p w14:paraId="45467B79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dniu 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15.07.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2019 r.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pomiędzy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3BFBB908" w14:textId="77777777" w:rsidR="009F65CB" w:rsidRPr="00067F90" w:rsidRDefault="008106F5" w:rsidP="00920E79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Miejski Dom Kultury w Wołominie 05-200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ul. Mariańska 7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legitymującym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 numerem NIP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125 00 42 187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, REGON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010985092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, zwanym dalej „</w:t>
      </w:r>
      <w:proofErr w:type="spellStart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Wynajmującym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”, reprezentowanym przez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Martę Rajchert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– Dyrektora, </w:t>
      </w:r>
    </w:p>
    <w:p w14:paraId="42F64D36" w14:textId="77777777" w:rsidR="009F65CB" w:rsidRPr="00067F90" w:rsidRDefault="009F65CB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 </w:t>
      </w:r>
    </w:p>
    <w:p w14:paraId="7DFCDA45" w14:textId="77777777" w:rsidR="009F65CB" w:rsidRPr="00067F90" w:rsidRDefault="009F65CB" w:rsidP="00920E79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 siedzibą w (..... – ................) </w:t>
      </w:r>
    </w:p>
    <w:p w14:paraId="684E781C" w14:textId="77777777" w:rsidR="009F65CB" w:rsidRPr="00067F90" w:rsidRDefault="009F65CB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............................., przy ulicy ...................................................., wpisaną do rejestru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przedsiębiorców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prowadzonego przez................................................................................................ pod numerem .............................., NIP .............................., REGON .............................., zwany dalej „Najemcą” reprezentowanym przez ............................... – ...................................................... </w:t>
      </w:r>
    </w:p>
    <w:p w14:paraId="2562AB81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łącznie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zwanymi dalej „Stronami”,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nich z osobna „Stroną”,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/>
        <w:t xml:space="preserve">w wyniku przeprowadzenia Konkursu, została zawarta niniejsza Umowa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treści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555A4BD4" w14:textId="77777777" w:rsidR="009F65CB" w:rsidRPr="00067F90" w:rsidRDefault="009F65CB" w:rsidP="008106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1</w:t>
      </w:r>
    </w:p>
    <w:p w14:paraId="041BE74D" w14:textId="77777777" w:rsidR="009F65CB" w:rsidRPr="00067F90" w:rsidRDefault="009F65CB" w:rsidP="00920E79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oddaje Najemcy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pomieszczenia,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łącznej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3D851BF0" w14:textId="77777777" w:rsidR="009F65CB" w:rsidRPr="00067F90" w:rsidRDefault="009F65CB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powierzchni  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147,08</w:t>
      </w:r>
      <w:r w:rsidR="00A56AB2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m2,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budynku przy ul. 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Mariańskiej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368D8B0C" w14:textId="77777777" w:rsidR="009F65CB" w:rsidRPr="00067F90" w:rsidRDefault="009F65CB" w:rsidP="00920E79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powierzchnię konsumpcyjną o powierzchni </w:t>
      </w:r>
      <w:r w:rsidR="00A56AB2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  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132,08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m2 z przeznaczeniem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gastronomiczną, </w:t>
      </w:r>
    </w:p>
    <w:p w14:paraId="6F1C226C" w14:textId="77777777" w:rsidR="009F65CB" w:rsidRPr="00067F90" w:rsidRDefault="009F65CB" w:rsidP="00920E79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zaplecze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kuchenno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– magazynowe o powierzchni </w:t>
      </w:r>
      <w:r w:rsidR="00A56AB2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   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15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m2,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obejmujące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m.in.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:</w:t>
      </w:r>
    </w:p>
    <w:p w14:paraId="25618BFC" w14:textId="77777777" w:rsidR="009F65CB" w:rsidRPr="00067F90" w:rsidRDefault="009F65CB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zwane dalej „pomieszczeniem”, „lokalem” lub „przedmiotem najmu”. </w:t>
      </w:r>
    </w:p>
    <w:p w14:paraId="2A441B0A" w14:textId="77777777" w:rsidR="009F65CB" w:rsidRPr="00067F90" w:rsidRDefault="009F65CB" w:rsidP="00920E79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Stan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techniczne lokalu,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przedmiotem najmu, w dniu podpisania niniejszej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znane Najemcy,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akceptuje je bez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zastrzeżen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́. </w:t>
      </w:r>
    </w:p>
    <w:p w14:paraId="11CE15F8" w14:textId="77777777" w:rsidR="009F65CB" w:rsidRPr="00067F90" w:rsidRDefault="009F65CB" w:rsidP="008106F5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2</w:t>
      </w:r>
    </w:p>
    <w:p w14:paraId="2A2D7B93" w14:textId="77777777" w:rsidR="008106F5" w:rsidRPr="00067F90" w:rsidRDefault="009F65CB" w:rsidP="008106F5">
      <w:pPr>
        <w:numPr>
          <w:ilvl w:val="0"/>
          <w:numId w:val="2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odpowiednio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wyposażyc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lokal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prowadzic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nim kawiarnię pod nazwą ............................................................,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obejmująca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szczególności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2DEA7DE3" w14:textId="77777777" w:rsidR="008106F5" w:rsidRPr="00067F90" w:rsidRDefault="009F65CB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sprzedaz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napojów typu: herbata, kawa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ciasta</w:t>
      </w:r>
    </w:p>
    <w:p w14:paraId="17EC2BE2" w14:textId="77777777" w:rsidR="008106F5" w:rsidRPr="00067F90" w:rsidRDefault="009F65CB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prowadzenie bufetu szybkiej obsługi, </w:t>
      </w:r>
    </w:p>
    <w:p w14:paraId="5A5C3C57" w14:textId="77777777" w:rsidR="009F65CB" w:rsidRPr="00067F90" w:rsidRDefault="009F65CB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sprzedaz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napojów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dla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seniorów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preferencyjnych niskich cenach,  </w:t>
      </w:r>
    </w:p>
    <w:p w14:paraId="1F83BB23" w14:textId="77777777" w:rsidR="009F65CB" w:rsidRPr="00067F90" w:rsidRDefault="009F65CB" w:rsidP="008106F5">
      <w:pPr>
        <w:ind w:left="108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1BAEE5EA" w14:textId="77777777" w:rsidR="009F65CB" w:rsidRPr="00067F90" w:rsidRDefault="009F65CB" w:rsidP="008106F5">
      <w:pPr>
        <w:numPr>
          <w:ilvl w:val="0"/>
          <w:numId w:val="2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Rozpoczęcie</w:t>
      </w:r>
      <w:proofErr w:type="spellEnd"/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kawiarni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nastąpi</w:t>
      </w:r>
      <w:proofErr w:type="spellEnd"/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dnia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5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.09.201</w:t>
      </w:r>
      <w:r w:rsidR="008106F5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r. </w:t>
      </w:r>
    </w:p>
    <w:p w14:paraId="1FB6FE54" w14:textId="77777777" w:rsidR="009F65CB" w:rsidRPr="00067F90" w:rsidRDefault="009F65CB" w:rsidP="008106F5">
      <w:pPr>
        <w:numPr>
          <w:ilvl w:val="0"/>
          <w:numId w:val="20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do stałego utrzymania urozmaiconego asortymentu potraw </w:t>
      </w:r>
    </w:p>
    <w:p w14:paraId="4A479875" w14:textId="77777777" w:rsidR="009F65CB" w:rsidRPr="00067F90" w:rsidRDefault="009F65CB" w:rsidP="008106F5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posiłków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podawania ich na estetycznej zastawie. </w:t>
      </w:r>
    </w:p>
    <w:p w14:paraId="37B0A655" w14:textId="77777777" w:rsidR="009F65CB" w:rsidRPr="00067F90" w:rsidRDefault="009F65CB" w:rsidP="00D82069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prowadził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swój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rachunek i ryzyko,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osobiście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przez zatrudnionych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pracowników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0EE9DEF4" w14:textId="77777777" w:rsidR="009F65CB" w:rsidRPr="00067F90" w:rsidRDefault="009F65CB" w:rsidP="00920E7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spełnia wszystkie wymogi przewidziane przepisami o prowadzeniu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niniejszą Umową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ponosi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pełną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odpowiedzialnośc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́. </w:t>
      </w:r>
    </w:p>
    <w:p w14:paraId="3D1AE279" w14:textId="77777777" w:rsidR="009F65CB" w:rsidRPr="00067F90" w:rsidRDefault="009F65CB" w:rsidP="00920E7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do przestrzegania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regulaminów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obowiązujących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 terenie budynku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Regulaminy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przekazane Najemcy w dniu zawarcia Umowy. </w:t>
      </w:r>
    </w:p>
    <w:p w14:paraId="4B6F1FC3" w14:textId="77777777" w:rsidR="009F65CB" w:rsidRPr="00067F90" w:rsidRDefault="009F65CB" w:rsidP="00D8206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3</w:t>
      </w:r>
    </w:p>
    <w:p w14:paraId="01225396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stwierdza,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 najmu znajduje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stanie przydatnym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umówionego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1CED4982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na własny koszt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dokonac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aranżacji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zgodnie z koncepcją przedstawioną w Ofercie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utrzymywac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przedmiot najmu w stanie po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aranżacji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czas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obowiązywania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niniejszej Umowy. 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uzyskania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swój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koszt wszelkich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zezwolen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koniecznych do wykonania prac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aranżacyjnych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dopuszczenia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 ile takie zezwolenia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wymagane przepisami prawa. </w:t>
      </w:r>
    </w:p>
    <w:p w14:paraId="5629B38D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Wszelkie inne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w ust. 1 adaptacje i ulepszenia przedmiotu najmu dokonywane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Najemce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wymagaja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uprzedniej pisemnej zgody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Najemca,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wnosząc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wyrażenie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zgody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na wykonanie adaptacji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ulepszen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przedmiotu najmu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przedstawienia wszystkich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projektów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tych prac. </w:t>
      </w:r>
    </w:p>
    <w:p w14:paraId="18DA1DD3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ponosi wszelkie koszty adaptacji pomieszczenia, wykonywanej na jego wniosek bez prawa do rozliczenia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nakładów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poniesionych na przedmiot najmu. </w:t>
      </w:r>
    </w:p>
    <w:p w14:paraId="02B6F189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przy prowadzeniu swojej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powodowac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zakłócen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normalnego korzystania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sąsiadujących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objętych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przedmiotem niniejszej Umowy. </w:t>
      </w:r>
    </w:p>
    <w:p w14:paraId="3F5CCBFE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do utrzymania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należytego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porządku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czystości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powierzchni wynajmowanej, w tym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bieżącego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sprzątania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stolików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podłogi i pozostałego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wyposażenia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660AA418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przestrzegac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́,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szczególności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przepisów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porządkowych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41460EE0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sanitarnych,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bezpieczeństwa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przeciwpożarowych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wskazan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tym </w:t>
      </w:r>
    </w:p>
    <w:p w14:paraId="37B57F44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zakresie. </w:t>
      </w:r>
    </w:p>
    <w:p w14:paraId="48E03004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ponosi pełną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odpowiedzialnośc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materialną za szkody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wyrządzone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osobom trzecim </w:t>
      </w:r>
    </w:p>
    <w:p w14:paraId="5B9EDAE6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miejscu powstałe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związku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prowadzoną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oraz za szkody w obiekcie (budynek i otoczenie) na skutek swojej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osób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trzecich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kontrahentami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gośćmi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Najemcy. </w:t>
      </w:r>
    </w:p>
    <w:p w14:paraId="78409466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przypadku nie uzgodnienia terminu lub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usunięcia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szkód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obiekcie w terminie uzgodnionym przez Strony,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usunie szkody na koszt Najemcy. Najemca pokryje koszty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usunięcia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szkód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terminie 14 dni od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przedłożenia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udokumentowanych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kosztów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wykonanych prac. </w:t>
      </w:r>
    </w:p>
    <w:p w14:paraId="608A0E01" w14:textId="77777777" w:rsidR="00D82069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rozporządzac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przedmiotem najmu, a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szczególności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oddac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przedmiotu najmu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części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całości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podnajem lub do bezpłatnego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osobie trzeciej bez uprzedniej pisemnej zgody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2B482D6F" w14:textId="77777777" w:rsidR="00D82069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każdorazowo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pisemnie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zgłaszac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Wynajmującemu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pozostawanie Najemcy w lokalu po godzinach pracy i w dni wolne od pracy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0B03B27A" w14:textId="77777777" w:rsidR="009F65CB" w:rsidRPr="00067F90" w:rsidRDefault="009F65CB" w:rsidP="00D82069">
      <w:pPr>
        <w:numPr>
          <w:ilvl w:val="0"/>
          <w:numId w:val="22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Wywieszanie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szyldów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zewnątrz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budynku wymaga uprzedniej pisemnej zgody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27E299CF" w14:textId="77777777" w:rsidR="009F65CB" w:rsidRPr="00067F90" w:rsidRDefault="009F65CB" w:rsidP="00D82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4</w:t>
      </w:r>
    </w:p>
    <w:p w14:paraId="3B336979" w14:textId="77777777" w:rsidR="009F65CB" w:rsidRPr="00067F90" w:rsidRDefault="009F65CB" w:rsidP="00920E7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do dokonywania drobnych napraw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połączonych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ze zwykłym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używaniem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przedmiotu najmu i ponoszenia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związanych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tym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nakładów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3E62278A" w14:textId="77777777" w:rsidR="009F65CB" w:rsidRPr="00067F90" w:rsidRDefault="009F65CB" w:rsidP="00920E7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związku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ust. 1, w zakresie 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należącym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Najemce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obciąża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naprawa i konserwacja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urządzen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lokalu. </w:t>
      </w:r>
    </w:p>
    <w:p w14:paraId="5693B824" w14:textId="77777777" w:rsidR="009F65CB" w:rsidRPr="00067F90" w:rsidRDefault="009F65CB" w:rsidP="00920E7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Jeżeli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czasie najmu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okaże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potrzeba wykonania pilnych napraw wynajmowanego lokalu,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Najemca powinien niezwłocznie telefonicznie, 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pisemnie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powiadomic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o tym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pod rygorem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odpowiedzialności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 ewentualną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szkode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jaka powstała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następstwie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opóźnienia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zawiadomieniu. </w:t>
      </w:r>
    </w:p>
    <w:p w14:paraId="7C0C2334" w14:textId="77777777" w:rsidR="009F65CB" w:rsidRPr="00067F90" w:rsidRDefault="009F65CB" w:rsidP="00920E79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informowac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niezwłocznie o awariach instalacji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pożarze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innych szkodach w przedmiocie najmu, 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także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natychmiastowo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podejmowac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niezbędne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działania celem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uniknięcia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dalszych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szkód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przedmiocie najmu. </w:t>
      </w:r>
    </w:p>
    <w:p w14:paraId="78AF71D5" w14:textId="77777777" w:rsidR="009F65CB" w:rsidRPr="00067F90" w:rsidRDefault="009F65CB" w:rsidP="00D8206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5</w:t>
      </w:r>
    </w:p>
    <w:p w14:paraId="7DAEE09A" w14:textId="77777777" w:rsidR="009F65CB" w:rsidRPr="00067F90" w:rsidRDefault="009F65CB" w:rsidP="00D82069">
      <w:pPr>
        <w:numPr>
          <w:ilvl w:val="0"/>
          <w:numId w:val="24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Czynsz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miesięczny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 wynajmowany lokal ustala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kwote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............................... + 23%VAT zł </w:t>
      </w:r>
    </w:p>
    <w:p w14:paraId="38EB6743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brutto (słownie złotych: ......................................................................................................................). </w:t>
      </w:r>
    </w:p>
    <w:p w14:paraId="39E53DCC" w14:textId="77777777" w:rsidR="009F65CB" w:rsidRPr="00067F90" w:rsidRDefault="009F65CB" w:rsidP="00D82069">
      <w:pPr>
        <w:numPr>
          <w:ilvl w:val="0"/>
          <w:numId w:val="24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Opłata,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mowa w ust. 1 zawiera koszty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zarządu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utrzymania budynku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należytym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2A808763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stanie technicznym i estetycznym. </w:t>
      </w:r>
    </w:p>
    <w:p w14:paraId="1FD6B75C" w14:textId="77777777" w:rsidR="009F65CB" w:rsidRPr="00067F90" w:rsidRDefault="009F65CB" w:rsidP="00D82069">
      <w:pPr>
        <w:numPr>
          <w:ilvl w:val="0"/>
          <w:numId w:val="24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Niezależnie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 opłaty,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mowa w ust. 1, 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ponosił koszty: opłaty za </w:t>
      </w:r>
    </w:p>
    <w:p w14:paraId="0B450876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energię elektryczną,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wode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ścieki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(opłata zryczałtowana)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koszty wywozu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komunalnych (Najemca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podpisania umowy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wywóz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komunalnych z odbiorcą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odpadów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). </w:t>
      </w:r>
    </w:p>
    <w:p w14:paraId="726247A5" w14:textId="77777777" w:rsidR="009F65CB" w:rsidRPr="00067F90" w:rsidRDefault="009F65CB" w:rsidP="00D8206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6</w:t>
      </w:r>
    </w:p>
    <w:p w14:paraId="3F63684C" w14:textId="77777777" w:rsidR="009F65CB" w:rsidRPr="00067F90" w:rsidRDefault="009F65CB" w:rsidP="00D82069">
      <w:pPr>
        <w:numPr>
          <w:ilvl w:val="0"/>
          <w:numId w:val="25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Czynsz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miesięczny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będzie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uiszczany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góry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w złotych polskich, przelewem na rachunek </w:t>
      </w:r>
    </w:p>
    <w:p w14:paraId="63A5000D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bankowy wskazany Najemcy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 fakturze, do 10 dnia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23E96FD4" w14:textId="77777777" w:rsidR="00067F90" w:rsidRDefault="002E45DE" w:rsidP="00067F90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miesiąca.</w:t>
      </w:r>
      <w:bookmarkStart w:id="0" w:name="_GoBack"/>
      <w:bookmarkEnd w:id="0"/>
      <w:proofErr w:type="spellEnd"/>
    </w:p>
    <w:p w14:paraId="336AF30A" w14:textId="47911542" w:rsidR="002E45DE" w:rsidRPr="00067F90" w:rsidRDefault="002E45DE" w:rsidP="00067F90">
      <w:pPr>
        <w:pStyle w:val="Akapitzlist"/>
        <w:numPr>
          <w:ilvl w:val="0"/>
          <w:numId w:val="25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67F90">
        <w:rPr>
          <w:rFonts w:ascii="Calibri" w:hAnsi="Calibri" w:cs="Calibri"/>
          <w:sz w:val="22"/>
          <w:szCs w:val="22"/>
          <w:lang w:eastAsia="pl-PL"/>
        </w:rPr>
        <w:t xml:space="preserve">Czynsz będzie naliczany </w:t>
      </w:r>
      <w:r w:rsidRPr="00067F90">
        <w:rPr>
          <w:rFonts w:ascii="Calibri" w:hAnsi="Calibri" w:cs="Calibri"/>
          <w:sz w:val="22"/>
          <w:szCs w:val="22"/>
        </w:rPr>
        <w:t>począwszy</w:t>
      </w:r>
      <w:r w:rsidRPr="00067F90">
        <w:rPr>
          <w:rFonts w:ascii="Calibri" w:hAnsi="Calibri" w:cs="Calibri"/>
          <w:sz w:val="22"/>
          <w:szCs w:val="22"/>
          <w:lang w:eastAsia="pl-PL"/>
        </w:rPr>
        <w:t xml:space="preserve"> od dnia rozpoczęcia działalności kawiarni tj. od 15.09.2019</w:t>
      </w:r>
      <w:r w:rsidR="00067F90" w:rsidRPr="00067F90">
        <w:rPr>
          <w:rFonts w:ascii="Calibri" w:hAnsi="Calibri" w:cs="Calibri"/>
          <w:sz w:val="22"/>
          <w:szCs w:val="22"/>
          <w:lang w:eastAsia="pl-PL"/>
        </w:rPr>
        <w:t> </w:t>
      </w:r>
      <w:r w:rsidRPr="00067F90">
        <w:rPr>
          <w:rFonts w:ascii="Calibri" w:hAnsi="Calibri" w:cs="Calibri"/>
          <w:sz w:val="22"/>
          <w:szCs w:val="22"/>
          <w:lang w:eastAsia="pl-PL"/>
        </w:rPr>
        <w:t>r.</w:t>
      </w:r>
    </w:p>
    <w:p w14:paraId="28FAA040" w14:textId="77777777" w:rsidR="009F65CB" w:rsidRPr="00067F90" w:rsidRDefault="009F65CB" w:rsidP="00D82069">
      <w:pPr>
        <w:numPr>
          <w:ilvl w:val="0"/>
          <w:numId w:val="25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dzień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zapłaty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czynszu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uważa</w:t>
      </w:r>
      <w:proofErr w:type="spellEnd"/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dzień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uznania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rachunku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bankowego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31E27405" w14:textId="77777777" w:rsidR="009F65CB" w:rsidRPr="00067F90" w:rsidRDefault="009F65CB" w:rsidP="00D82069">
      <w:pPr>
        <w:numPr>
          <w:ilvl w:val="0"/>
          <w:numId w:val="25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do zapłaty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mowa w § 5 ust. 3 Umowy </w:t>
      </w:r>
    </w:p>
    <w:p w14:paraId="5789A334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ciągu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7 dni od daty otrzymania faktury. </w:t>
      </w:r>
    </w:p>
    <w:p w14:paraId="5646F55B" w14:textId="77777777" w:rsidR="009F65CB" w:rsidRPr="00067F90" w:rsidRDefault="009F65CB" w:rsidP="00D82069">
      <w:pPr>
        <w:numPr>
          <w:ilvl w:val="0"/>
          <w:numId w:val="25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Faktury za najem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oraz koszty, 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mowa w § 5 ust. 3 niniejszej Umowy, </w:t>
      </w:r>
    </w:p>
    <w:p w14:paraId="7B3F7A5F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wystawia zgodnie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obowiązującymi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przepisami ustawy o podatku od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towarów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4D46984E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i usług. </w:t>
      </w:r>
    </w:p>
    <w:p w14:paraId="284DC3AD" w14:textId="77777777" w:rsidR="009F65CB" w:rsidRPr="00067F90" w:rsidRDefault="009F65CB" w:rsidP="00D82069">
      <w:pPr>
        <w:numPr>
          <w:ilvl w:val="0"/>
          <w:numId w:val="25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przypadku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opóźnienia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zapłatą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ma prawo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naliczyc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Najemcy </w:t>
      </w:r>
    </w:p>
    <w:p w14:paraId="4A58876F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odsetki za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opóźnienie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wysokości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ustawowej. </w:t>
      </w:r>
    </w:p>
    <w:p w14:paraId="41508105" w14:textId="77777777" w:rsidR="009F65CB" w:rsidRPr="00067F90" w:rsidRDefault="009F65CB" w:rsidP="00D82069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7</w:t>
      </w:r>
    </w:p>
    <w:p w14:paraId="48727289" w14:textId="77777777" w:rsidR="009F65CB" w:rsidRPr="00067F90" w:rsidRDefault="009F65CB" w:rsidP="00D82069">
      <w:pPr>
        <w:numPr>
          <w:ilvl w:val="0"/>
          <w:numId w:val="26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Niniejsza umowa najmu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czas oznaczony 36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począwszy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od dnia </w:t>
      </w:r>
    </w:p>
    <w:p w14:paraId="69A0C3D0" w14:textId="77777777" w:rsidR="009F65CB" w:rsidRPr="00067F90" w:rsidRDefault="00D82069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15</w:t>
      </w:r>
      <w:r w:rsidR="002E45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.07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.201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9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Strony </w:t>
      </w:r>
      <w:proofErr w:type="spellStart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wyłączaja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moca</w:t>
      </w:r>
      <w:proofErr w:type="spellEnd"/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niniejszej Umowy art. 674 ustawy Kodeksu cywilnego. </w:t>
      </w:r>
    </w:p>
    <w:p w14:paraId="5784FECB" w14:textId="77777777" w:rsidR="009F65CB" w:rsidRPr="00067F90" w:rsidRDefault="009F65CB" w:rsidP="00D82069">
      <w:pPr>
        <w:numPr>
          <w:ilvl w:val="0"/>
          <w:numId w:val="26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ze Stron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wypowiedziec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formie pisemnej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miesięcznym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okresem wypowiedzenia, ze skutkiem na koniec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miesiąca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kalendarzowego,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242F91BB" w14:textId="77777777" w:rsidR="00D82069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wypadkach: </w:t>
      </w:r>
    </w:p>
    <w:p w14:paraId="4FF6808F" w14:textId="77777777" w:rsidR="00D82069" w:rsidRPr="00067F90" w:rsidRDefault="009F65CB" w:rsidP="00D82069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niewłaściwego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świadczenia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usług gastronomicznych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Najemce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̨.)</w:t>
      </w:r>
    </w:p>
    <w:p w14:paraId="3EAECEAF" w14:textId="77777777" w:rsidR="009F65CB" w:rsidRPr="00067F90" w:rsidRDefault="009F65CB" w:rsidP="00D82069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podjęcia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decyzji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co do zmiany przeznaczenia przedmiotu najmu. </w:t>
      </w:r>
    </w:p>
    <w:p w14:paraId="533BD628" w14:textId="77777777" w:rsidR="009F65CB" w:rsidRPr="00067F90" w:rsidRDefault="009F65CB" w:rsidP="00D8206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3. W przypadku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używania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przedmiotu najmu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sposób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sprzeczny z Umową, w tym naruszenia przepisu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§ 3 ust. 6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opóźnienia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zapłacie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należności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 co najmniej dwa pełne okresy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płatności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może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wypowiedziec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bez zachowania terminu wypowiedzenia na warunkach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przepisach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określonych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ustawie Kodeks cywilnym. </w:t>
      </w:r>
    </w:p>
    <w:p w14:paraId="39939A6B" w14:textId="77777777" w:rsidR="009F65CB" w:rsidRPr="00067F90" w:rsidRDefault="009F65CB" w:rsidP="00D82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8</w:t>
      </w:r>
    </w:p>
    <w:p w14:paraId="6E97C533" w14:textId="77777777" w:rsidR="009F65CB" w:rsidRPr="00067F90" w:rsidRDefault="009F65CB" w:rsidP="00D82069">
      <w:pPr>
        <w:numPr>
          <w:ilvl w:val="0"/>
          <w:numId w:val="27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po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rozwiązaniu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Umowy najmu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najpóźniej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ostatnim dniu </w:t>
      </w:r>
    </w:p>
    <w:p w14:paraId="4F75168F" w14:textId="77777777" w:rsidR="009F65CB" w:rsidRPr="00067F90" w:rsidRDefault="009F65CB" w:rsidP="00D82069">
      <w:pPr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ważności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opuścic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pomieszczenia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przekazac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je protokołem zdawczo – odbiorczym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Wynajmującemu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stanie niepogorszonym ponad normalne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zużycie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po wykonaniu napraw i odmalowaniu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na własny koszt. </w:t>
      </w:r>
    </w:p>
    <w:p w14:paraId="59EF4E7B" w14:textId="77777777" w:rsidR="009F65CB" w:rsidRPr="00067F90" w:rsidRDefault="009F65CB" w:rsidP="00D82069">
      <w:pPr>
        <w:numPr>
          <w:ilvl w:val="0"/>
          <w:numId w:val="27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UlepszeniaprzymocowanenastałeprzechodząnawłasnośćWynajmującegobezpłatnie. </w:t>
      </w:r>
    </w:p>
    <w:p w14:paraId="4CA2990D" w14:textId="77777777" w:rsidR="009F65CB" w:rsidRPr="00067F90" w:rsidRDefault="002E45DE" w:rsidP="002E45DE">
      <w:pPr>
        <w:spacing w:before="100" w:beforeAutospacing="1" w:after="100" w:afterAutospacing="1"/>
        <w:ind w:left="720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                                                                                 </w:t>
      </w:r>
      <w:r w:rsidR="009F65CB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9</w:t>
      </w:r>
    </w:p>
    <w:p w14:paraId="14D675CC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Wszelkie zmiany Umowy pod rygorem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nieważności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wymagaja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aneksu w formie pisemnej. </w:t>
      </w:r>
    </w:p>
    <w:p w14:paraId="0271C012" w14:textId="77777777" w:rsidR="009F65CB" w:rsidRPr="00067F90" w:rsidRDefault="009F65CB" w:rsidP="00D82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10</w:t>
      </w:r>
    </w:p>
    <w:p w14:paraId="60E2256A" w14:textId="77777777" w:rsidR="009F65CB" w:rsidRPr="00067F90" w:rsidRDefault="009F65CB" w:rsidP="00920E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oświadcza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ubezpiecza budynek od wszystkich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ryzyk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wartości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księgowej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5EC23A29" w14:textId="77777777" w:rsidR="009F65CB" w:rsidRPr="00067F90" w:rsidRDefault="009F65CB" w:rsidP="00920E79">
      <w:pPr>
        <w:spacing w:before="100" w:beforeAutospacing="1" w:after="100" w:afterAutospacing="1"/>
        <w:ind w:left="72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r w:rsidR="00742D6D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25 października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roku ka</w:t>
      </w:r>
      <w:r w:rsidR="00742D6D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lendarzowego (polisa nr 101 011 98 62)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zobowiązuje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na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żądanie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Najemcy,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udostępnic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polise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wglądu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5C3E21E4" w14:textId="77777777" w:rsidR="009F65CB" w:rsidRPr="00067F90" w:rsidRDefault="009F65CB" w:rsidP="00920E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ramach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Umowy,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jest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do: </w:t>
      </w:r>
    </w:p>
    <w:p w14:paraId="56A7105A" w14:textId="77777777" w:rsidR="00742D6D" w:rsidRPr="00067F90" w:rsidRDefault="009F65CB" w:rsidP="00742D6D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dbania o prawidłowy stan instalacji technicznych w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stanowiącym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 najmu, </w:t>
      </w:r>
    </w:p>
    <w:p w14:paraId="622B3571" w14:textId="77777777" w:rsidR="009F65CB" w:rsidRPr="00067F90" w:rsidRDefault="009F65CB" w:rsidP="00742D6D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zapewnienia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warunków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dla dostawy energii elektrycznej i wody (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) do lokalu oraz centralnego ogrzewania, </w:t>
      </w:r>
    </w:p>
    <w:p w14:paraId="2EAE2DB5" w14:textId="77777777" w:rsidR="009F65CB" w:rsidRPr="00067F90" w:rsidRDefault="009F65CB" w:rsidP="00742D6D">
      <w:pPr>
        <w:spacing w:after="100" w:afterAutospacing="1"/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umożliwienia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dostępu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przedmiotem najmu,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niezbędnych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objętej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zakresem Umowy, uprawnionym osobom ze strony Najemcy. </w:t>
      </w:r>
    </w:p>
    <w:p w14:paraId="6B1C43AE" w14:textId="77777777" w:rsidR="009F65CB" w:rsidRPr="00067F90" w:rsidRDefault="009F65CB" w:rsidP="00920E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Strony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uzgadniaja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jeden zestaw kluczy zapasowych do najmowanego lokalu pozostanie w dyspozycji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Zestawienie kluczy zapasowych zostanie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dołączone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protokołu zdawczo – odbiorczego. Klucze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zostana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zapieczętowane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obie Strony w kopercie i przechowywane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ochrone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budynku. </w:t>
      </w:r>
    </w:p>
    <w:p w14:paraId="365D5CA1" w14:textId="77777777" w:rsidR="009F65CB" w:rsidRPr="00067F90" w:rsidRDefault="009F65CB" w:rsidP="00920E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Klucze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lub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straz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pożarna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straz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̇ miejską lub policję tylko w sytuacji nagłego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zagrożenia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stanowi technicznemu budynku (awarie) oraz stanach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zagrożenia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życia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bezpieczeństwa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mienia pozostałych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użytkowników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36B74E0D" w14:textId="77777777" w:rsidR="009F65CB" w:rsidRPr="00067F90" w:rsidRDefault="009F65CB" w:rsidP="00920E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 przypadku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konieczności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wymiany zamka w drzwiach (do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któregokolwiek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́)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Najemce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̨, jeden egzemplarz klucza zapasowego 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zobowiązany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jest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przekazac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Wynajmującemu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313A2017" w14:textId="77777777" w:rsidR="009F65CB" w:rsidRPr="00067F90" w:rsidRDefault="009F65CB" w:rsidP="00D82069">
      <w:pPr>
        <w:numPr>
          <w:ilvl w:val="0"/>
          <w:numId w:val="28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Najemca zapewnia uprawnionym przedstawicielom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nieograniczony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dostęp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przedmiotu najmu. </w:t>
      </w:r>
    </w:p>
    <w:p w14:paraId="1DEDE441" w14:textId="77777777" w:rsidR="009F65CB" w:rsidRPr="00067F90" w:rsidRDefault="009F65CB" w:rsidP="00D82069">
      <w:pPr>
        <w:numPr>
          <w:ilvl w:val="0"/>
          <w:numId w:val="2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ma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każdym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czasie prawo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wstępu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do przekazanych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pomieszczen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w celu przeprowadzenia kontroli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jakości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posiłków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oraz sprawdzenia czy zaistniały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okoliczności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4A5A598B" w14:textId="77777777" w:rsidR="009F65CB" w:rsidRPr="00067F90" w:rsidRDefault="009F65CB" w:rsidP="00D82069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a)  Najemca nie przestrzega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regulaminów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obowiązujących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na terenie budynku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</w:t>
      </w:r>
    </w:p>
    <w:p w14:paraId="072A11BA" w14:textId="77777777" w:rsidR="009F65CB" w:rsidRPr="00067F90" w:rsidRDefault="009F65CB" w:rsidP="00D82069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b)  Najemca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podnajął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lokal osobie trzeciej, </w:t>
      </w:r>
    </w:p>
    <w:p w14:paraId="73F6B315" w14:textId="77777777" w:rsidR="009F65CB" w:rsidRPr="00067F90" w:rsidRDefault="009F65CB" w:rsidP="00D82069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c)  Najemca zmienił przeznaczenie lokalu, </w:t>
      </w:r>
    </w:p>
    <w:p w14:paraId="5A411467" w14:textId="77777777" w:rsidR="001C48DE" w:rsidRPr="00067F90" w:rsidRDefault="009F65CB" w:rsidP="001C48DE">
      <w:pPr>
        <w:ind w:left="1440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d)  Najemca nie dba o stan techniczny lokalu</w:t>
      </w:r>
      <w:r w:rsidR="00D8206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</w:t>
      </w:r>
    </w:p>
    <w:p w14:paraId="0DB8A34A" w14:textId="77777777" w:rsidR="009F65CB" w:rsidRPr="00067F90" w:rsidRDefault="009F65CB" w:rsidP="001C48DE">
      <w:pPr>
        <w:pStyle w:val="Akapitzlist"/>
        <w:numPr>
          <w:ilvl w:val="0"/>
          <w:numId w:val="29"/>
        </w:numPr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nie p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nosi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odpowiedzialności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za jakiekolwiek zniszczenia i uszkodzenia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urządzen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́ i mienia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stanowiących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własnośc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 Najemcy i nie jest zobligowany do zapewnienia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pieczy nad tymi przedmiotami. </w:t>
      </w:r>
    </w:p>
    <w:p w14:paraId="7F5D08A0" w14:textId="77777777" w:rsidR="009F65CB" w:rsidRPr="00067F90" w:rsidRDefault="009F65CB" w:rsidP="00920E79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Dodatkowe ubezpieczenia, w tym ubezpieczenie własnego mienia, Najemca zawiera we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własnym zakresie. </w:t>
      </w:r>
    </w:p>
    <w:p w14:paraId="2F20CB8D" w14:textId="77777777" w:rsidR="009F65CB" w:rsidRPr="00067F90" w:rsidRDefault="009F65CB" w:rsidP="001C48DE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11</w:t>
      </w:r>
    </w:p>
    <w:p w14:paraId="182DA995" w14:textId="77777777" w:rsidR="009F65CB" w:rsidRPr="00067F90" w:rsidRDefault="009F65CB" w:rsidP="00920E7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sprawach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nieuregulowanych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niniejszą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Umową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mają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zastosowanie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postanowienia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Regulaminu konkursu ofert na najem lokalu w celu prowadzenia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gastronomicznej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nieruchomości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MDK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usytuowanej w W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ołominie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przy ul. 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Mariańskiej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w tym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dotyczące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kaucji gwarancyjnej oraz przepisy ustawy Kodeks cywilny. </w:t>
      </w:r>
    </w:p>
    <w:p w14:paraId="2ACF65F0" w14:textId="77777777" w:rsidR="009F65CB" w:rsidRPr="00067F90" w:rsidRDefault="009F65CB" w:rsidP="00920E7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 xml:space="preserve">Ewentualne spory wynikłe z realizacji niniejszej Umowy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będa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rozstrzygane przez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sąd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powszechny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właściwy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miejscowo dla siedziby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7186737D" w14:textId="77777777" w:rsidR="009F65CB" w:rsidRPr="00067F90" w:rsidRDefault="009F65CB" w:rsidP="001C48DE">
      <w:pPr>
        <w:spacing w:before="100" w:beforeAutospacing="1" w:after="100" w:afterAutospacing="1"/>
        <w:ind w:left="720"/>
        <w:jc w:val="center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§ 12</w:t>
      </w:r>
    </w:p>
    <w:p w14:paraId="4E09714E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1.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sporządzono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dwóch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jednobrzmiących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egzemplarzach, po jednym dla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ze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Stron.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/>
        <w:t>2. Integralną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częśc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́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Umowy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stanowia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̨</w:t>
      </w:r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następujące</w:t>
      </w:r>
      <w:proofErr w:type="spellEnd"/>
      <w:r w:rsidR="00920E79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: </w:t>
      </w:r>
    </w:p>
    <w:p w14:paraId="5B4C9094" w14:textId="77777777" w:rsidR="009F65CB" w:rsidRPr="00067F90" w:rsidRDefault="009F65CB" w:rsidP="00920E79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a)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1 –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Protokół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zdawczo–odbiorczy, </w:t>
      </w:r>
    </w:p>
    <w:p w14:paraId="23537667" w14:textId="77777777" w:rsidR="009F65CB" w:rsidRPr="00067F90" w:rsidRDefault="009F65CB" w:rsidP="00920E79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b)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2 – Regulamin, </w:t>
      </w:r>
    </w:p>
    <w:p w14:paraId="53F211D4" w14:textId="77777777" w:rsidR="009F65CB" w:rsidRPr="00067F90" w:rsidRDefault="009F65CB" w:rsidP="00920E79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c)  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3 – Oferta Najemcy. </w:t>
      </w:r>
    </w:p>
    <w:p w14:paraId="08A2C5A4" w14:textId="77777777" w:rsidR="00920E79" w:rsidRPr="00067F90" w:rsidRDefault="00920E79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4CCF6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___________________ </w:t>
      </w:r>
      <w:proofErr w:type="spellStart"/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</w:t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="00920E79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ab/>
      </w:r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___________________ Najemca </w:t>
      </w:r>
    </w:p>
    <w:p w14:paraId="6CB7F5E5" w14:textId="77777777" w:rsidR="00794DC3" w:rsidRPr="00067F90" w:rsidRDefault="00794DC3">
      <w:pPr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 w:type="page"/>
      </w:r>
    </w:p>
    <w:p w14:paraId="68614E0C" w14:textId="77777777" w:rsidR="009F65CB" w:rsidRPr="00067F90" w:rsidRDefault="009F65CB" w:rsidP="00891E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lastRenderedPageBreak/>
        <w:t>Załącznik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nr 1 do UMOWY </w:t>
      </w:r>
    </w:p>
    <w:p w14:paraId="77FC05F0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F90">
        <w:rPr>
          <w:rFonts w:ascii="CalibriLight" w:eastAsia="Times New Roman" w:hAnsi="CalibriLight" w:cs="Times New Roman"/>
          <w:b/>
          <w:sz w:val="22"/>
          <w:szCs w:val="22"/>
          <w:lang w:eastAsia="pl-PL"/>
        </w:rPr>
        <w:t xml:space="preserve">PROTOKÓŁ ZDAWCZO-ODBIORCZY </w:t>
      </w:r>
    </w:p>
    <w:p w14:paraId="1A7CB164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Protokół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zdawczo – odbiorczy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sporządzono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dniu ......................2019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r. w sprawie przekazania w </w:t>
      </w:r>
    </w:p>
    <w:p w14:paraId="3CADFDB4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najem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w budynku przy ul. Mariańskiej 7w Wołominie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obecności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przedstawicieli: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br/>
        <w:t xml:space="preserve">1.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</w:p>
    <w:p w14:paraId="79EABAF4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.................................................................................. oraz </w:t>
      </w:r>
    </w:p>
    <w:p w14:paraId="3D13174E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2. Najemcy ................................................................................... </w:t>
      </w:r>
    </w:p>
    <w:p w14:paraId="2071DE22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II.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Spisany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protokół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zdawczo-odbiorczy dotyczy przekazania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znajdującego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̨ na 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poziomie -1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budynku usytuowanego w W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ołominie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przy ul. </w:t>
      </w:r>
      <w:r w:rsidR="001C48DE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Mariańskiej 7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, przeznaczonego na prowadzenie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działalności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gospodarczej w formie kawiarni. </w:t>
      </w:r>
    </w:p>
    <w:p w14:paraId="4B638D2D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III. Uwagi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ogólne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(opis stanu przejmowanego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) </w:t>
      </w:r>
    </w:p>
    <w:p w14:paraId="452BD47C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- podłoga ........................................................................................... </w:t>
      </w:r>
    </w:p>
    <w:p w14:paraId="3D836A6B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-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ściany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............................................................................................... </w:t>
      </w:r>
    </w:p>
    <w:p w14:paraId="75966EBF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-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oświetlenie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lokalu ....................................................................... </w:t>
      </w:r>
    </w:p>
    <w:p w14:paraId="27239A76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-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urządzenia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........................................................................................ </w:t>
      </w:r>
    </w:p>
    <w:p w14:paraId="1BE96B20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- stan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ogólny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....................................................................................... </w:t>
      </w:r>
    </w:p>
    <w:p w14:paraId="64BF5E53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IV. Wraz z przekazywanym lokalem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Wynajmujący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przekazuje posiadane klucze do wynajmowanego lokalu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użytkowego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. </w:t>
      </w:r>
    </w:p>
    <w:p w14:paraId="1C927CBB" w14:textId="77777777" w:rsidR="00891E5A" w:rsidRPr="00067F90" w:rsidRDefault="009F65CB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V.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Uwagi:......................................................................................................................................................................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..........................</w:t>
      </w: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...................................</w:t>
      </w:r>
    </w:p>
    <w:p w14:paraId="3AC7DEF6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VI.</w:t>
      </w:r>
      <w:r w:rsidR="00891E5A"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Protokół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sporządzono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w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dwóch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jednobrzmiących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egzemplarzach po jednym dla </w:t>
      </w:r>
      <w:proofErr w:type="spellStart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>każdej</w:t>
      </w:r>
      <w:proofErr w:type="spellEnd"/>
      <w:r w:rsidRPr="00067F90">
        <w:rPr>
          <w:rFonts w:ascii="CalibriLight" w:eastAsia="Times New Roman" w:hAnsi="CalibriLight" w:cs="Times New Roman"/>
          <w:sz w:val="22"/>
          <w:szCs w:val="22"/>
          <w:lang w:eastAsia="pl-PL"/>
        </w:rPr>
        <w:t xml:space="preserve"> ze stron. </w:t>
      </w:r>
    </w:p>
    <w:p w14:paraId="20C152B8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338F1E08" w14:textId="77777777" w:rsidR="001C48DE" w:rsidRPr="00067F90" w:rsidRDefault="001C48DE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147FF3CC" w14:textId="77777777" w:rsidR="001C48DE" w:rsidRPr="00067F90" w:rsidRDefault="001C48DE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2"/>
          <w:szCs w:val="22"/>
          <w:lang w:eastAsia="pl-PL"/>
        </w:rPr>
      </w:pPr>
    </w:p>
    <w:p w14:paraId="0BB89940" w14:textId="77777777" w:rsidR="009F65CB" w:rsidRPr="00067F90" w:rsidRDefault="009F65CB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BF24F" w14:textId="77777777" w:rsidR="00891E5A" w:rsidRPr="00067F90" w:rsidRDefault="00891E5A" w:rsidP="00920E79">
      <w:pPr>
        <w:spacing w:before="100" w:beforeAutospacing="1" w:after="100" w:afterAutospacing="1"/>
        <w:jc w:val="both"/>
        <w:rPr>
          <w:rFonts w:ascii="CalibriLight" w:eastAsia="Times New Roman" w:hAnsi="CalibriLight" w:cs="Times New Roman"/>
          <w:sz w:val="20"/>
          <w:szCs w:val="20"/>
          <w:lang w:eastAsia="pl-PL"/>
        </w:rPr>
      </w:pPr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   </w:t>
      </w:r>
      <w:r w:rsidR="009F65CB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___________________                                                                                                                       ___________________ </w:t>
      </w:r>
    </w:p>
    <w:p w14:paraId="67EB942B" w14:textId="77777777" w:rsidR="009F65CB" w:rsidRPr="009F65CB" w:rsidRDefault="00891E5A" w:rsidP="00920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      </w:t>
      </w:r>
      <w:proofErr w:type="spellStart"/>
      <w:r w:rsidR="009F65CB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>Wynajmujący</w:t>
      </w:r>
      <w:proofErr w:type="spellEnd"/>
      <w:r w:rsidR="009F65CB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    </w:t>
      </w:r>
      <w:r w:rsidR="009F65CB" w:rsidRPr="00067F90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Najemca</w:t>
      </w:r>
      <w:r w:rsidR="009F65CB" w:rsidRPr="009F65CB">
        <w:rPr>
          <w:rFonts w:ascii="CalibriLight" w:eastAsia="Times New Roman" w:hAnsi="CalibriLight" w:cs="Times New Roman"/>
          <w:sz w:val="20"/>
          <w:szCs w:val="20"/>
          <w:lang w:eastAsia="pl-PL"/>
        </w:rPr>
        <w:t xml:space="preserve"> </w:t>
      </w:r>
    </w:p>
    <w:p w14:paraId="53A01CCC" w14:textId="77777777" w:rsidR="009F65CB" w:rsidRPr="009F65CB" w:rsidRDefault="009F65CB" w:rsidP="00920E79">
      <w:pPr>
        <w:jc w:val="both"/>
      </w:pPr>
    </w:p>
    <w:sectPr w:rsidR="009F65CB" w:rsidRPr="009F65CB" w:rsidSect="00A1156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Light,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9C2"/>
    <w:multiLevelType w:val="multilevel"/>
    <w:tmpl w:val="D56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7854"/>
    <w:multiLevelType w:val="multilevel"/>
    <w:tmpl w:val="E2543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A5E97"/>
    <w:multiLevelType w:val="multilevel"/>
    <w:tmpl w:val="0F244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E0A6C"/>
    <w:multiLevelType w:val="multilevel"/>
    <w:tmpl w:val="1B2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83E05"/>
    <w:multiLevelType w:val="multilevel"/>
    <w:tmpl w:val="F32C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2112B"/>
    <w:multiLevelType w:val="multilevel"/>
    <w:tmpl w:val="EEAA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2672D"/>
    <w:multiLevelType w:val="multilevel"/>
    <w:tmpl w:val="D6B4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D3E06"/>
    <w:multiLevelType w:val="multilevel"/>
    <w:tmpl w:val="4B40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471EB"/>
    <w:multiLevelType w:val="multilevel"/>
    <w:tmpl w:val="1A20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4448A"/>
    <w:multiLevelType w:val="multilevel"/>
    <w:tmpl w:val="9A06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91697"/>
    <w:multiLevelType w:val="multilevel"/>
    <w:tmpl w:val="18A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67C43"/>
    <w:multiLevelType w:val="multilevel"/>
    <w:tmpl w:val="DFAC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81184"/>
    <w:multiLevelType w:val="multilevel"/>
    <w:tmpl w:val="BA0E4E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5BE1D19"/>
    <w:multiLevelType w:val="multilevel"/>
    <w:tmpl w:val="EDE2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C7A69"/>
    <w:multiLevelType w:val="multilevel"/>
    <w:tmpl w:val="18A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E7207"/>
    <w:multiLevelType w:val="multilevel"/>
    <w:tmpl w:val="A76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B0468"/>
    <w:multiLevelType w:val="multilevel"/>
    <w:tmpl w:val="BA0E4E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FEC7E95"/>
    <w:multiLevelType w:val="multilevel"/>
    <w:tmpl w:val="C5803A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AC7C6E"/>
    <w:multiLevelType w:val="multilevel"/>
    <w:tmpl w:val="CBDE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36E6E"/>
    <w:multiLevelType w:val="hybridMultilevel"/>
    <w:tmpl w:val="757A2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85BED"/>
    <w:multiLevelType w:val="multilevel"/>
    <w:tmpl w:val="BCA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B2F85"/>
    <w:multiLevelType w:val="multilevel"/>
    <w:tmpl w:val="559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477A0"/>
    <w:multiLevelType w:val="multilevel"/>
    <w:tmpl w:val="BA0E4E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F43512"/>
    <w:multiLevelType w:val="multilevel"/>
    <w:tmpl w:val="722C9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53617"/>
    <w:multiLevelType w:val="multilevel"/>
    <w:tmpl w:val="7F02E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F660B"/>
    <w:multiLevelType w:val="multilevel"/>
    <w:tmpl w:val="E762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F2E3C"/>
    <w:multiLevelType w:val="multilevel"/>
    <w:tmpl w:val="17D0F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AD7B8E"/>
    <w:multiLevelType w:val="multilevel"/>
    <w:tmpl w:val="A83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D6008"/>
    <w:multiLevelType w:val="multilevel"/>
    <w:tmpl w:val="CA94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4D0C38"/>
    <w:multiLevelType w:val="multilevel"/>
    <w:tmpl w:val="EEAA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E722C2"/>
    <w:multiLevelType w:val="multilevel"/>
    <w:tmpl w:val="BA0E4E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10477FD"/>
    <w:multiLevelType w:val="multilevel"/>
    <w:tmpl w:val="D06C4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B18C1"/>
    <w:multiLevelType w:val="multilevel"/>
    <w:tmpl w:val="9EC8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A86AA8"/>
    <w:multiLevelType w:val="multilevel"/>
    <w:tmpl w:val="D64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6140C"/>
    <w:multiLevelType w:val="multilevel"/>
    <w:tmpl w:val="65E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77B50"/>
    <w:multiLevelType w:val="multilevel"/>
    <w:tmpl w:val="D88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47BB2"/>
    <w:multiLevelType w:val="multilevel"/>
    <w:tmpl w:val="3B04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9"/>
  </w:num>
  <w:num w:numId="3">
    <w:abstractNumId w:val="17"/>
  </w:num>
  <w:num w:numId="4">
    <w:abstractNumId w:val="11"/>
  </w:num>
  <w:num w:numId="5">
    <w:abstractNumId w:val="23"/>
  </w:num>
  <w:num w:numId="6">
    <w:abstractNumId w:val="1"/>
  </w:num>
  <w:num w:numId="7">
    <w:abstractNumId w:val="6"/>
  </w:num>
  <w:num w:numId="8">
    <w:abstractNumId w:val="24"/>
  </w:num>
  <w:num w:numId="9">
    <w:abstractNumId w:val="22"/>
  </w:num>
  <w:num w:numId="10">
    <w:abstractNumId w:val="13"/>
  </w:num>
  <w:num w:numId="11">
    <w:abstractNumId w:val="4"/>
  </w:num>
  <w:num w:numId="12">
    <w:abstractNumId w:val="29"/>
  </w:num>
  <w:num w:numId="13">
    <w:abstractNumId w:val="36"/>
  </w:num>
  <w:num w:numId="14">
    <w:abstractNumId w:val="34"/>
  </w:num>
  <w:num w:numId="15">
    <w:abstractNumId w:val="7"/>
  </w:num>
  <w:num w:numId="16">
    <w:abstractNumId w:val="31"/>
  </w:num>
  <w:num w:numId="17">
    <w:abstractNumId w:val="3"/>
  </w:num>
  <w:num w:numId="18">
    <w:abstractNumId w:val="0"/>
  </w:num>
  <w:num w:numId="19">
    <w:abstractNumId w:val="27"/>
  </w:num>
  <w:num w:numId="20">
    <w:abstractNumId w:val="15"/>
  </w:num>
  <w:num w:numId="21">
    <w:abstractNumId w:val="26"/>
  </w:num>
  <w:num w:numId="22">
    <w:abstractNumId w:val="8"/>
  </w:num>
  <w:num w:numId="23">
    <w:abstractNumId w:val="18"/>
  </w:num>
  <w:num w:numId="24">
    <w:abstractNumId w:val="28"/>
  </w:num>
  <w:num w:numId="25">
    <w:abstractNumId w:val="25"/>
  </w:num>
  <w:num w:numId="26">
    <w:abstractNumId w:val="14"/>
  </w:num>
  <w:num w:numId="27">
    <w:abstractNumId w:val="20"/>
  </w:num>
  <w:num w:numId="28">
    <w:abstractNumId w:val="32"/>
  </w:num>
  <w:num w:numId="29">
    <w:abstractNumId w:val="2"/>
  </w:num>
  <w:num w:numId="30">
    <w:abstractNumId w:val="21"/>
  </w:num>
  <w:num w:numId="31">
    <w:abstractNumId w:val="35"/>
  </w:num>
  <w:num w:numId="32">
    <w:abstractNumId w:val="5"/>
  </w:num>
  <w:num w:numId="33">
    <w:abstractNumId w:val="16"/>
  </w:num>
  <w:num w:numId="34">
    <w:abstractNumId w:val="30"/>
  </w:num>
  <w:num w:numId="35">
    <w:abstractNumId w:val="1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93"/>
    <w:rsid w:val="00066207"/>
    <w:rsid w:val="00067F90"/>
    <w:rsid w:val="00177A48"/>
    <w:rsid w:val="001B39B5"/>
    <w:rsid w:val="001C48DE"/>
    <w:rsid w:val="001E47F0"/>
    <w:rsid w:val="002358B7"/>
    <w:rsid w:val="00273D27"/>
    <w:rsid w:val="002E45DE"/>
    <w:rsid w:val="003B13DF"/>
    <w:rsid w:val="004149D6"/>
    <w:rsid w:val="00441093"/>
    <w:rsid w:val="004425C1"/>
    <w:rsid w:val="00742D6D"/>
    <w:rsid w:val="00794DC3"/>
    <w:rsid w:val="008106F5"/>
    <w:rsid w:val="00856BA8"/>
    <w:rsid w:val="00891E5A"/>
    <w:rsid w:val="00920E79"/>
    <w:rsid w:val="009F65CB"/>
    <w:rsid w:val="00A11566"/>
    <w:rsid w:val="00A56AB2"/>
    <w:rsid w:val="00BD4A46"/>
    <w:rsid w:val="00CE5942"/>
    <w:rsid w:val="00D22AC8"/>
    <w:rsid w:val="00D7177B"/>
    <w:rsid w:val="00D82069"/>
    <w:rsid w:val="00DE5212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7D00"/>
  <w15:docId w15:val="{E4B05409-4919-460C-AF7B-6ECB2ED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9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9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41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9E250-271E-4D4B-AA1F-07F423B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4906</Words>
  <Characters>29436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 Bartnik</cp:lastModifiedBy>
  <cp:revision>3</cp:revision>
  <cp:lastPrinted>2019-06-25T09:07:00Z</cp:lastPrinted>
  <dcterms:created xsi:type="dcterms:W3CDTF">2019-06-25T08:40:00Z</dcterms:created>
  <dcterms:modified xsi:type="dcterms:W3CDTF">2019-06-25T09:13:00Z</dcterms:modified>
</cp:coreProperties>
</file>